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9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tabs>
          <w:tab w:val="left" w:pos="6096"/>
          <w:tab w:val="left" w:pos="9354"/>
        </w:tabs>
        <w:ind w:right="-2"/>
        <w:jc w:val="center"/>
        <w:rPr>
          <w:rFonts w:ascii="BernhardTango BT" w:hAnsi="BernhardTango BT"/>
          <w:b/>
          <w:i/>
        </w:rPr>
      </w:pPr>
      <w:r>
        <w:rPr>
          <w:b/>
          <w:noProof/>
        </w:rPr>
        <w:drawing>
          <wp:inline distT="0" distB="0" distL="0" distR="0">
            <wp:extent cx="419100" cy="285750"/>
            <wp:effectExtent l="19050" t="0" r="0" b="0"/>
            <wp:docPr id="2" name="Immagine 1" descr="j039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j03917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22">
        <w:rPr>
          <w:b/>
        </w:rP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2.5pt" o:ole="">
            <v:imagedata r:id="rId7" o:title=""/>
          </v:shape>
          <o:OLEObject Type="Embed" ProgID="MS_ClipArt_Gallery.5" ShapeID="_x0000_i1025" DrawAspect="Content" ObjectID="_1728281660" r:id="rId8"/>
        </w:object>
      </w:r>
      <w:r>
        <w:rPr>
          <w:b/>
          <w:noProof/>
        </w:rPr>
        <w:drawing>
          <wp:inline distT="0" distB="0" distL="0" distR="0">
            <wp:extent cx="390525" cy="276225"/>
            <wp:effectExtent l="19050" t="0" r="9525" b="0"/>
            <wp:docPr id="4" name="Immagine 3" descr="fl002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l00291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98" w:rsidRDefault="00B77D98" w:rsidP="00B77D98">
      <w:pPr>
        <w:pStyle w:val="Didascalia"/>
        <w:pBdr>
          <w:bottom w:val="single" w:sz="4" w:space="2" w:color="auto"/>
          <w:right w:val="single" w:sz="4" w:space="8" w:color="auto"/>
        </w:pBdr>
        <w:ind w:right="-2"/>
      </w:pPr>
      <w:r>
        <w:t>Ministero Pubblica Istruzione</w:t>
      </w:r>
    </w:p>
    <w:p w:rsidR="00B77D9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ISTITUTO COMPRENSIVO STATALE SENORBI' (CAIC83000C)</w:t>
      </w:r>
    </w:p>
    <w:p w:rsidR="00B77D9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Campiooi</w:t>
      </w:r>
      <w:proofErr w:type="spellEnd"/>
      <w:r>
        <w:rPr>
          <w:rFonts w:ascii="Arial" w:hAnsi="Arial" w:cs="Arial"/>
        </w:rPr>
        <w:t xml:space="preserve">,16 -  </w:t>
      </w:r>
      <w:proofErr w:type="spellStart"/>
      <w:r>
        <w:rPr>
          <w:rFonts w:ascii="Arial" w:hAnsi="Arial" w:cs="Arial"/>
        </w:rPr>
        <w:t>Senorbì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sym w:font="Wingdings 2" w:char="F02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070/9808786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sym w:font="Wingdings 2" w:char="F037"/>
      </w:r>
      <w:r>
        <w:rPr>
          <w:rFonts w:ascii="Arial" w:hAnsi="Arial" w:cs="Arial"/>
        </w:rPr>
        <w:t xml:space="preserve"> 0709806170 –</w:t>
      </w:r>
    </w:p>
    <w:p w:rsidR="00B77D9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b/>
          <w:iCs/>
          <w:color w:val="0000FF"/>
        </w:rPr>
      </w:pPr>
      <w:proofErr w:type="spellStart"/>
      <w:r>
        <w:rPr>
          <w:rFonts w:ascii="Arial" w:hAnsi="Arial" w:cs="Arial"/>
        </w:rPr>
        <w:t>c.f.</w:t>
      </w:r>
      <w:proofErr w:type="spell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92105000928 - </w:t>
      </w:r>
      <w:r>
        <w:rPr>
          <w:rFonts w:ascii="Arial" w:hAnsi="Arial" w:cs="Arial"/>
        </w:rPr>
        <w:t>e-mail</w:t>
      </w:r>
      <w:r>
        <w:rPr>
          <w:rFonts w:ascii="Arial" w:hAnsi="Arial" w:cs="Arial"/>
          <w:color w:val="0000FF"/>
        </w:rPr>
        <w:t xml:space="preserve"> </w:t>
      </w:r>
      <w:hyperlink r:id="rId10" w:history="1">
        <w:r>
          <w:rPr>
            <w:rStyle w:val="Collegamentoipertestuale"/>
            <w:rFonts w:ascii="Arial" w:hAnsi="Arial" w:cs="Arial"/>
          </w:rPr>
          <w:t>caic83000c@istruzione</w:t>
        </w:r>
      </w:hyperlink>
      <w:r>
        <w:rPr>
          <w:rFonts w:ascii="Arial" w:hAnsi="Arial" w:cs="Arial"/>
          <w:color w:val="0000FF"/>
        </w:rPr>
        <w:t>.it ; caic83000c@pec.istruzione.it;</w:t>
      </w:r>
    </w:p>
    <w:p w:rsidR="00B77D98" w:rsidRPr="0030265C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b/>
          <w:sz w:val="14"/>
          <w:szCs w:val="14"/>
        </w:rPr>
      </w:pPr>
      <w:r w:rsidRPr="003C6788">
        <w:rPr>
          <w:rFonts w:ascii="Arial" w:hAnsi="Arial" w:cs="Arial"/>
          <w:sz w:val="16"/>
          <w:szCs w:val="16"/>
        </w:rPr>
        <w:t xml:space="preserve">Sezioni associate:Scuola Infanzia </w:t>
      </w:r>
      <w:proofErr w:type="spellStart"/>
      <w:r w:rsidRPr="003C6788">
        <w:rPr>
          <w:rFonts w:ascii="Arial" w:hAnsi="Arial" w:cs="Arial"/>
          <w:sz w:val="16"/>
          <w:szCs w:val="16"/>
        </w:rPr>
        <w:t>Senorbì</w:t>
      </w:r>
      <w:proofErr w:type="spellEnd"/>
      <w:r w:rsidRPr="003C6788">
        <w:rPr>
          <w:rFonts w:ascii="Arial" w:hAnsi="Arial" w:cs="Arial"/>
          <w:sz w:val="16"/>
          <w:szCs w:val="16"/>
        </w:rPr>
        <w:t xml:space="preserve"> </w:t>
      </w:r>
      <w:r w:rsidRPr="0030265C">
        <w:rPr>
          <w:rFonts w:ascii="Arial" w:hAnsi="Arial" w:cs="Arial"/>
          <w:b/>
          <w:sz w:val="14"/>
          <w:szCs w:val="14"/>
        </w:rPr>
        <w:t>CAAA830008</w:t>
      </w:r>
      <w:r w:rsidRPr="0030265C">
        <w:rPr>
          <w:rFonts w:ascii="Arial" w:hAnsi="Arial" w:cs="Arial"/>
          <w:sz w:val="14"/>
          <w:szCs w:val="14"/>
        </w:rPr>
        <w:t>-</w:t>
      </w:r>
      <w:r w:rsidRPr="0030265C">
        <w:rPr>
          <w:rFonts w:ascii="Arial" w:hAnsi="Arial" w:cs="Arial"/>
          <w:b/>
          <w:sz w:val="14"/>
          <w:szCs w:val="14"/>
        </w:rPr>
        <w:t xml:space="preserve">CAAA830019 </w:t>
      </w:r>
      <w:r w:rsidRPr="0030265C">
        <w:rPr>
          <w:rFonts w:ascii="Arial" w:hAnsi="Arial" w:cs="Arial"/>
          <w:sz w:val="14"/>
          <w:szCs w:val="14"/>
        </w:rPr>
        <w:t xml:space="preserve">- Barrali </w:t>
      </w:r>
      <w:r w:rsidRPr="0030265C">
        <w:rPr>
          <w:rFonts w:ascii="Arial" w:hAnsi="Arial" w:cs="Arial"/>
          <w:b/>
          <w:sz w:val="14"/>
          <w:szCs w:val="14"/>
        </w:rPr>
        <w:t>CAAA83003B</w:t>
      </w:r>
      <w:r w:rsidRPr="0030265C">
        <w:rPr>
          <w:rFonts w:ascii="Arial" w:hAnsi="Arial" w:cs="Arial"/>
          <w:sz w:val="14"/>
          <w:szCs w:val="14"/>
        </w:rPr>
        <w:t xml:space="preserve"> - San Basilio </w:t>
      </w:r>
      <w:r w:rsidRPr="0030265C">
        <w:rPr>
          <w:rFonts w:ascii="Arial" w:hAnsi="Arial" w:cs="Arial"/>
          <w:b/>
          <w:sz w:val="14"/>
          <w:szCs w:val="14"/>
        </w:rPr>
        <w:t xml:space="preserve">CAAA83004C – </w:t>
      </w:r>
      <w:proofErr w:type="spellStart"/>
      <w:r w:rsidRPr="0030265C">
        <w:rPr>
          <w:rFonts w:ascii="Arial" w:hAnsi="Arial" w:cs="Arial"/>
          <w:b/>
          <w:sz w:val="14"/>
          <w:szCs w:val="14"/>
        </w:rPr>
        <w:t>Suelli</w:t>
      </w:r>
      <w:proofErr w:type="spellEnd"/>
      <w:r w:rsidRPr="0030265C">
        <w:rPr>
          <w:rFonts w:ascii="Arial" w:hAnsi="Arial" w:cs="Arial"/>
          <w:b/>
          <w:sz w:val="14"/>
          <w:szCs w:val="14"/>
        </w:rPr>
        <w:t xml:space="preserve"> CAAA83005D</w:t>
      </w:r>
    </w:p>
    <w:p w:rsidR="00B77D98" w:rsidRPr="003C678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sz w:val="16"/>
          <w:szCs w:val="16"/>
        </w:rPr>
      </w:pPr>
      <w:r w:rsidRPr="003C6788">
        <w:rPr>
          <w:rFonts w:ascii="Arial" w:hAnsi="Arial" w:cs="Arial"/>
          <w:sz w:val="16"/>
          <w:szCs w:val="16"/>
        </w:rPr>
        <w:t>Scuola</w:t>
      </w:r>
      <w:r w:rsidRPr="003C6788">
        <w:rPr>
          <w:rFonts w:ascii="Arial" w:hAnsi="Arial" w:cs="Arial"/>
          <w:b/>
          <w:sz w:val="16"/>
          <w:szCs w:val="16"/>
        </w:rPr>
        <w:t xml:space="preserve"> </w:t>
      </w:r>
      <w:r w:rsidRPr="003C6788">
        <w:rPr>
          <w:rFonts w:ascii="Arial" w:hAnsi="Arial" w:cs="Arial"/>
          <w:sz w:val="16"/>
          <w:szCs w:val="16"/>
        </w:rPr>
        <w:t xml:space="preserve">Primaria </w:t>
      </w:r>
      <w:proofErr w:type="spellStart"/>
      <w:r w:rsidRPr="003C6788">
        <w:rPr>
          <w:rFonts w:ascii="Arial" w:hAnsi="Arial" w:cs="Arial"/>
          <w:sz w:val="16"/>
          <w:szCs w:val="16"/>
        </w:rPr>
        <w:t>Senorbì</w:t>
      </w:r>
      <w:proofErr w:type="spellEnd"/>
      <w:r w:rsidRPr="003C6788">
        <w:rPr>
          <w:rFonts w:ascii="Arial" w:hAnsi="Arial" w:cs="Arial"/>
          <w:sz w:val="16"/>
          <w:szCs w:val="16"/>
        </w:rPr>
        <w:t xml:space="preserve"> </w:t>
      </w:r>
      <w:r w:rsidRPr="003C6788">
        <w:rPr>
          <w:rFonts w:ascii="Arial" w:hAnsi="Arial" w:cs="Arial"/>
          <w:b/>
          <w:sz w:val="16"/>
          <w:szCs w:val="16"/>
        </w:rPr>
        <w:t>CAEE83001E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C6788">
        <w:rPr>
          <w:rFonts w:ascii="Arial" w:hAnsi="Arial" w:cs="Arial"/>
          <w:b/>
          <w:sz w:val="16"/>
          <w:szCs w:val="16"/>
        </w:rPr>
        <w:t>-</w:t>
      </w:r>
      <w:r w:rsidRPr="003C678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C6788">
        <w:rPr>
          <w:rFonts w:ascii="Arial" w:hAnsi="Arial" w:cs="Arial"/>
          <w:sz w:val="16"/>
          <w:szCs w:val="16"/>
        </w:rPr>
        <w:t>Suelli</w:t>
      </w:r>
      <w:proofErr w:type="spellEnd"/>
      <w:r w:rsidRPr="003C6788">
        <w:rPr>
          <w:rFonts w:ascii="Arial" w:hAnsi="Arial" w:cs="Arial"/>
          <w:sz w:val="16"/>
          <w:szCs w:val="16"/>
        </w:rPr>
        <w:t xml:space="preserve"> </w:t>
      </w:r>
      <w:r w:rsidRPr="003C6788">
        <w:rPr>
          <w:rFonts w:ascii="Arial" w:hAnsi="Arial" w:cs="Arial"/>
          <w:b/>
          <w:sz w:val="16"/>
          <w:szCs w:val="16"/>
        </w:rPr>
        <w:t>CAEE83002G</w:t>
      </w:r>
      <w:r w:rsidRPr="002C58C2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</w:t>
      </w:r>
      <w:r w:rsidRPr="003C6788">
        <w:rPr>
          <w:rFonts w:ascii="Arial" w:hAnsi="Arial" w:cs="Arial"/>
          <w:sz w:val="16"/>
          <w:szCs w:val="16"/>
        </w:rPr>
        <w:t xml:space="preserve">Barrali </w:t>
      </w:r>
      <w:r w:rsidRPr="003C6788">
        <w:rPr>
          <w:rFonts w:ascii="Arial" w:hAnsi="Arial" w:cs="Arial"/>
          <w:b/>
          <w:sz w:val="16"/>
          <w:szCs w:val="16"/>
        </w:rPr>
        <w:t xml:space="preserve">CAEE83003L - </w:t>
      </w:r>
      <w:r w:rsidRPr="003C6788">
        <w:rPr>
          <w:rFonts w:ascii="Arial" w:hAnsi="Arial" w:cs="Arial"/>
          <w:sz w:val="16"/>
          <w:szCs w:val="16"/>
        </w:rPr>
        <w:t xml:space="preserve"> San Basilio</w:t>
      </w:r>
      <w:r w:rsidRPr="003C6788">
        <w:rPr>
          <w:rFonts w:ascii="Arial" w:hAnsi="Arial" w:cs="Arial"/>
          <w:b/>
          <w:sz w:val="16"/>
          <w:szCs w:val="16"/>
        </w:rPr>
        <w:t xml:space="preserve"> CAEE83004N</w:t>
      </w:r>
      <w:r w:rsidRPr="003C6788">
        <w:rPr>
          <w:rFonts w:ascii="Arial" w:hAnsi="Arial" w:cs="Arial"/>
          <w:sz w:val="16"/>
          <w:szCs w:val="16"/>
        </w:rPr>
        <w:t xml:space="preserve"> </w:t>
      </w:r>
    </w:p>
    <w:p w:rsidR="00B77D98" w:rsidRPr="003C6788" w:rsidRDefault="00B77D98" w:rsidP="00B77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8" w:color="auto"/>
        </w:pBdr>
        <w:ind w:right="-2"/>
        <w:jc w:val="center"/>
        <w:rPr>
          <w:rFonts w:ascii="Arial" w:hAnsi="Arial" w:cs="Arial"/>
          <w:bCs/>
          <w:iCs/>
          <w:sz w:val="16"/>
          <w:szCs w:val="16"/>
        </w:rPr>
      </w:pPr>
      <w:r w:rsidRPr="003C6788">
        <w:rPr>
          <w:rFonts w:ascii="Arial" w:hAnsi="Arial" w:cs="Arial"/>
          <w:sz w:val="16"/>
          <w:szCs w:val="16"/>
        </w:rPr>
        <w:t xml:space="preserve">Secondaria 1° grado </w:t>
      </w:r>
      <w:proofErr w:type="spellStart"/>
      <w:r w:rsidRPr="003C6788">
        <w:rPr>
          <w:rFonts w:ascii="Arial" w:hAnsi="Arial" w:cs="Arial"/>
          <w:sz w:val="16"/>
          <w:szCs w:val="16"/>
        </w:rPr>
        <w:t>Senorbì</w:t>
      </w:r>
      <w:proofErr w:type="spellEnd"/>
      <w:r w:rsidRPr="003C6788">
        <w:rPr>
          <w:rFonts w:ascii="Arial" w:hAnsi="Arial" w:cs="Arial"/>
          <w:sz w:val="16"/>
          <w:szCs w:val="16"/>
        </w:rPr>
        <w:t xml:space="preserve"> - </w:t>
      </w:r>
      <w:r w:rsidRPr="003C6788">
        <w:rPr>
          <w:rFonts w:ascii="Arial" w:hAnsi="Arial" w:cs="Arial"/>
          <w:b/>
          <w:sz w:val="16"/>
          <w:szCs w:val="16"/>
        </w:rPr>
        <w:t>CAMM83001D</w:t>
      </w:r>
      <w:r w:rsidRPr="003C6788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3C6788">
        <w:rPr>
          <w:rFonts w:ascii="Arial" w:hAnsi="Arial" w:cs="Arial"/>
          <w:sz w:val="16"/>
          <w:szCs w:val="16"/>
        </w:rPr>
        <w:t>Suelli</w:t>
      </w:r>
      <w:proofErr w:type="spellEnd"/>
      <w:r w:rsidRPr="003C6788">
        <w:rPr>
          <w:rFonts w:ascii="Arial" w:hAnsi="Arial" w:cs="Arial"/>
          <w:sz w:val="16"/>
          <w:szCs w:val="16"/>
        </w:rPr>
        <w:t xml:space="preserve"> </w:t>
      </w:r>
      <w:r w:rsidRPr="003C6788">
        <w:rPr>
          <w:rFonts w:ascii="Arial" w:hAnsi="Arial" w:cs="Arial"/>
          <w:b/>
          <w:sz w:val="16"/>
          <w:szCs w:val="16"/>
        </w:rPr>
        <w:t xml:space="preserve">CAMM83002E </w:t>
      </w:r>
      <w:r>
        <w:rPr>
          <w:rFonts w:ascii="Arial" w:hAnsi="Arial" w:cs="Arial"/>
          <w:b/>
          <w:sz w:val="16"/>
          <w:szCs w:val="16"/>
        </w:rPr>
        <w:t xml:space="preserve">- </w:t>
      </w:r>
      <w:r w:rsidRPr="003C6788">
        <w:rPr>
          <w:rFonts w:ascii="Arial" w:hAnsi="Arial" w:cs="Arial"/>
          <w:sz w:val="16"/>
          <w:szCs w:val="16"/>
        </w:rPr>
        <w:t xml:space="preserve">Barrali </w:t>
      </w:r>
      <w:r>
        <w:rPr>
          <w:rFonts w:ascii="Arial" w:hAnsi="Arial" w:cs="Arial"/>
          <w:b/>
          <w:sz w:val="16"/>
          <w:szCs w:val="16"/>
        </w:rPr>
        <w:t xml:space="preserve">CAMM83003G - </w:t>
      </w:r>
      <w:r w:rsidRPr="003C6788">
        <w:rPr>
          <w:rFonts w:ascii="Arial" w:hAnsi="Arial" w:cs="Arial"/>
          <w:sz w:val="16"/>
          <w:szCs w:val="16"/>
        </w:rPr>
        <w:t xml:space="preserve"> San Basilio </w:t>
      </w:r>
      <w:r w:rsidRPr="003C6788">
        <w:rPr>
          <w:rFonts w:ascii="Arial" w:hAnsi="Arial" w:cs="Arial"/>
          <w:b/>
          <w:sz w:val="16"/>
          <w:szCs w:val="16"/>
        </w:rPr>
        <w:t>CAMM83004L</w:t>
      </w:r>
    </w:p>
    <w:p w:rsidR="007D1B3D" w:rsidRDefault="007D1B3D" w:rsidP="007D1B3D">
      <w:pPr>
        <w:jc w:val="right"/>
        <w:rPr>
          <w:rFonts w:ascii="Palatino Linotype" w:hAnsi="Palatino Linotype" w:cs="Arial"/>
        </w:rPr>
      </w:pPr>
      <w:r w:rsidRPr="002C2E32">
        <w:rPr>
          <w:rFonts w:ascii="Palatino Linotype" w:hAnsi="Palatino Linotype" w:cs="Arial"/>
        </w:rPr>
        <w:t xml:space="preserve">              </w:t>
      </w:r>
    </w:p>
    <w:p w:rsidR="00E60CE8" w:rsidRPr="001F5547" w:rsidRDefault="00CA5302" w:rsidP="007D1B3D">
      <w:pPr>
        <w:jc w:val="right"/>
        <w:rPr>
          <w:szCs w:val="24"/>
        </w:rPr>
      </w:pPr>
      <w:r w:rsidRPr="001F5547">
        <w:rPr>
          <w:szCs w:val="24"/>
        </w:rPr>
        <w:t>Al</w:t>
      </w:r>
      <w:r w:rsidR="00C271B6" w:rsidRPr="001F5547">
        <w:rPr>
          <w:szCs w:val="24"/>
        </w:rPr>
        <w:t xml:space="preserve">  </w:t>
      </w:r>
      <w:r w:rsidR="00A551B6" w:rsidRPr="001F5547">
        <w:rPr>
          <w:szCs w:val="24"/>
        </w:rPr>
        <w:t>D</w:t>
      </w:r>
      <w:r w:rsidR="00C271B6" w:rsidRPr="001F5547">
        <w:rPr>
          <w:szCs w:val="24"/>
        </w:rPr>
        <w:t>irigente Scola</w:t>
      </w:r>
      <w:r w:rsidR="00A3724C">
        <w:rPr>
          <w:szCs w:val="24"/>
        </w:rPr>
        <w:t>s</w:t>
      </w:r>
      <w:r w:rsidR="00C271B6" w:rsidRPr="001F5547">
        <w:rPr>
          <w:szCs w:val="24"/>
        </w:rPr>
        <w:t>tico</w:t>
      </w:r>
      <w:r w:rsidR="00A551B6" w:rsidRPr="001F5547">
        <w:rPr>
          <w:szCs w:val="24"/>
        </w:rPr>
        <w:t xml:space="preserve"> </w:t>
      </w:r>
    </w:p>
    <w:p w:rsidR="00A3724C" w:rsidRDefault="00C271B6" w:rsidP="006D16B5">
      <w:pPr>
        <w:jc w:val="right"/>
        <w:rPr>
          <w:szCs w:val="24"/>
        </w:rPr>
      </w:pPr>
      <w:r w:rsidRPr="001F5547">
        <w:rPr>
          <w:szCs w:val="24"/>
        </w:rPr>
        <w:t>Istituto Comprensivo</w:t>
      </w:r>
      <w:r w:rsidR="006D16B5">
        <w:rPr>
          <w:szCs w:val="24"/>
        </w:rPr>
        <w:t xml:space="preserve"> </w:t>
      </w:r>
      <w:r w:rsidR="00A3724C">
        <w:rPr>
          <w:szCs w:val="24"/>
        </w:rPr>
        <w:t xml:space="preserve">Statale </w:t>
      </w:r>
    </w:p>
    <w:p w:rsidR="006D16B5" w:rsidRDefault="006D16B5" w:rsidP="006D16B5">
      <w:pPr>
        <w:jc w:val="right"/>
        <w:rPr>
          <w:rFonts w:ascii="Segoe UI" w:hAnsi="Segoe UI" w:cs="Segoe UI"/>
          <w:color w:val="212529"/>
        </w:rPr>
      </w:pPr>
      <w:proofErr w:type="spellStart"/>
      <w:r>
        <w:rPr>
          <w:szCs w:val="24"/>
        </w:rPr>
        <w:t>Senorbì</w:t>
      </w:r>
      <w:proofErr w:type="spellEnd"/>
      <w:r w:rsidR="001F5547" w:rsidRPr="001F5547">
        <w:rPr>
          <w:szCs w:val="24"/>
        </w:rPr>
        <w:t xml:space="preserve"> 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6D16B5" w:rsidRPr="0033444B" w:rsidRDefault="006D16B5" w:rsidP="006D16B5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__________________________________________________il ___________________________________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a_______________________________ in via_________________________________ 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6D16B5" w:rsidRDefault="006D16B5" w:rsidP="006D16B5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__________________________classe di concorso__________,in servizio al plesso ________________________ 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6D16B5" w:rsidRDefault="006D16B5" w:rsidP="006D16B5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6D16B5" w:rsidRDefault="006D16B5" w:rsidP="006D16B5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con numero tessera __________________________________________________________________________</w:t>
      </w:r>
    </w:p>
    <w:p w:rsidR="006D16B5" w:rsidRDefault="006D16B5" w:rsidP="006D16B5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6D16B5" w:rsidRPr="000A468E" w:rsidRDefault="006D16B5" w:rsidP="006D16B5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6D16B5" w:rsidRDefault="006D16B5" w:rsidP="006D16B5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il 2022 – 2023, l’autorizzazione ad esercitare la libera professione di______________________________ai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  <w:proofErr w:type="spellStart"/>
      <w:r>
        <w:rPr>
          <w:rFonts w:ascii="Segoe UI" w:hAnsi="Segoe UI" w:cs="Segoe UI"/>
          <w:color w:val="212529"/>
        </w:rPr>
        <w:t>………………………………………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6D16B5" w:rsidRDefault="006D16B5" w:rsidP="006D16B5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6D16B5" w:rsidRPr="000A468E" w:rsidRDefault="006D16B5" w:rsidP="006D16B5">
      <w:pPr>
        <w:jc w:val="center"/>
        <w:rPr>
          <w:rFonts w:ascii="Segoe UI" w:hAnsi="Segoe UI" w:cs="Segoe UI"/>
          <w:b/>
          <w:bCs/>
          <w:color w:val="212529"/>
        </w:rPr>
      </w:pPr>
    </w:p>
    <w:p w:rsidR="006D16B5" w:rsidRDefault="00AC081B" w:rsidP="006D16B5">
      <w:pPr>
        <w:jc w:val="both"/>
      </w:pPr>
      <w:r w:rsidRPr="00AC081B">
        <w:rPr>
          <w:rFonts w:asciiTheme="minorHAnsi" w:hAnsiTheme="minorHAnsi" w:cstheme="minorBidi"/>
          <w:b/>
          <w:bCs/>
          <w:noProof/>
          <w:lang w:eastAsia="en-US"/>
        </w:rPr>
        <w:pict>
          <v:rect id="Rettangolo 1" o:spid="_x0000_s1028" style="position:absolute;left:0;text-align:left;margin-left:74.25pt;margin-top:.85pt;width:25.5pt;height:2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f79646 [3209]" strokeweight="1pt"/>
        </w:pict>
      </w:r>
      <w:r w:rsidR="006D16B5" w:rsidRPr="005350FE">
        <w:rPr>
          <w:rFonts w:ascii="Segoe UI" w:hAnsi="Segoe UI" w:cs="Segoe UI"/>
          <w:color w:val="212529"/>
        </w:rPr>
        <w:t xml:space="preserve">Si concede </w:t>
      </w:r>
    </w:p>
    <w:p w:rsidR="006D16B5" w:rsidRDefault="00AC081B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AC081B">
        <w:rPr>
          <w:noProof/>
        </w:rPr>
        <w:pict>
          <v:rect id="Rettangolo 2" o:spid="_x0000_s1027" style="position:absolute;left:0;text-align:left;margin-left:88.05pt;margin-top:25.85pt;width:25.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f79646 [3209]" strokeweight="1pt"/>
        </w:pict>
      </w: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Motivo del diniego </w:t>
      </w:r>
      <w:r w:rsidR="004C6E15">
        <w:rPr>
          <w:rFonts w:ascii="Segoe UI" w:hAnsi="Segoe UI" w:cs="Segoe UI"/>
          <w:color w:val="212529"/>
        </w:rPr>
        <w:t>________________________________________________</w:t>
      </w:r>
      <w:r>
        <w:rPr>
          <w:rFonts w:ascii="Segoe UI" w:hAnsi="Segoe UI" w:cs="Segoe UI"/>
          <w:color w:val="212529"/>
        </w:rPr>
        <w:t xml:space="preserve">          </w:t>
      </w:r>
      <w:r w:rsidR="004C6E15">
        <w:rPr>
          <w:rFonts w:ascii="Segoe UI" w:hAnsi="Segoe UI" w:cs="Segoe UI"/>
          <w:color w:val="212529"/>
        </w:rPr>
        <w:t xml:space="preserve"> </w:t>
      </w:r>
    </w:p>
    <w:p w:rsidR="004C6E15" w:rsidRPr="005350FE" w:rsidRDefault="004C6E1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6D16B5" w:rsidRDefault="006D16B5" w:rsidP="006D16B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3286125</wp:posOffset>
            </wp:positionH>
            <wp:positionV relativeFrom="paragraph">
              <wp:posOffset>255270</wp:posOffset>
            </wp:positionV>
            <wp:extent cx="962025" cy="895350"/>
            <wp:effectExtent l="19050" t="0" r="9525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6B5" w:rsidRDefault="006D16B5" w:rsidP="006D16B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       </w:t>
      </w: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6D16B5" w:rsidRPr="006D16B5" w:rsidRDefault="006D16B5" w:rsidP="006D16B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eastAsia="Garamond"/>
          <w:b/>
          <w:color w:val="000000"/>
          <w:szCs w:val="24"/>
        </w:rPr>
      </w:pPr>
      <w:r>
        <w:rPr>
          <w:szCs w:val="24"/>
        </w:rPr>
        <w:t xml:space="preserve">   </w:t>
      </w:r>
      <w:r w:rsidRPr="006D16B5">
        <w:rPr>
          <w:b/>
          <w:szCs w:val="24"/>
        </w:rPr>
        <w:t xml:space="preserve">Dott.ssa Isotta </w:t>
      </w:r>
      <w:proofErr w:type="spellStart"/>
      <w:r w:rsidRPr="006D16B5">
        <w:rPr>
          <w:b/>
          <w:szCs w:val="24"/>
        </w:rPr>
        <w:t>Milia</w:t>
      </w:r>
      <w:proofErr w:type="spellEnd"/>
    </w:p>
    <w:p w:rsidR="006D16B5" w:rsidRPr="005350FE" w:rsidRDefault="006D16B5" w:rsidP="006D16B5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</w:p>
    <w:p w:rsidR="007E1B23" w:rsidRPr="001F5547" w:rsidRDefault="007E1B23" w:rsidP="007E1B23">
      <w:pPr>
        <w:spacing w:line="200" w:lineRule="exact"/>
        <w:rPr>
          <w:szCs w:val="24"/>
        </w:rPr>
      </w:pPr>
    </w:p>
    <w:p w:rsidR="000C7780" w:rsidRPr="001F5547" w:rsidRDefault="006D16B5" w:rsidP="000C7780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eastAsia="Garamond"/>
          <w:color w:val="000000"/>
          <w:szCs w:val="24"/>
        </w:rPr>
      </w:pPr>
      <w:bookmarkStart w:id="0" w:name="_gjdgxs" w:colFirst="0" w:colLast="0"/>
      <w:bookmarkEnd w:id="0"/>
      <w:r>
        <w:rPr>
          <w:szCs w:val="24"/>
        </w:rPr>
        <w:t xml:space="preserve">  </w:t>
      </w:r>
    </w:p>
    <w:p w:rsidR="00F1084D" w:rsidRPr="00E50757" w:rsidRDefault="00F1084D" w:rsidP="00843E35">
      <w:pPr>
        <w:tabs>
          <w:tab w:val="num" w:pos="720"/>
        </w:tabs>
        <w:overflowPunct/>
        <w:autoSpaceDE/>
        <w:autoSpaceDN/>
        <w:adjustRightInd/>
        <w:ind w:left="360"/>
        <w:jc w:val="right"/>
        <w:textAlignment w:val="auto"/>
        <w:rPr>
          <w:color w:val="000000"/>
          <w:szCs w:val="24"/>
        </w:rPr>
      </w:pPr>
    </w:p>
    <w:sectPr w:rsidR="00F1084D" w:rsidRPr="00E50757" w:rsidSect="00022E84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53FE6"/>
    <w:multiLevelType w:val="hybridMultilevel"/>
    <w:tmpl w:val="3148E3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187F29"/>
    <w:multiLevelType w:val="hybridMultilevel"/>
    <w:tmpl w:val="9E92E2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F36C98"/>
    <w:multiLevelType w:val="hybridMultilevel"/>
    <w:tmpl w:val="850802B2"/>
    <w:lvl w:ilvl="0" w:tplc="0410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F9413A2"/>
    <w:multiLevelType w:val="hybridMultilevel"/>
    <w:tmpl w:val="BDCCC200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23161"/>
    <w:rsid w:val="00010573"/>
    <w:rsid w:val="00022E84"/>
    <w:rsid w:val="00025272"/>
    <w:rsid w:val="00046916"/>
    <w:rsid w:val="00056B7F"/>
    <w:rsid w:val="000A4A89"/>
    <w:rsid w:val="000C7780"/>
    <w:rsid w:val="000D4A06"/>
    <w:rsid w:val="001030C7"/>
    <w:rsid w:val="001067E6"/>
    <w:rsid w:val="0012586C"/>
    <w:rsid w:val="00167C12"/>
    <w:rsid w:val="00173452"/>
    <w:rsid w:val="00180FA3"/>
    <w:rsid w:val="001D6C05"/>
    <w:rsid w:val="001F5547"/>
    <w:rsid w:val="00281419"/>
    <w:rsid w:val="002826C0"/>
    <w:rsid w:val="002A380F"/>
    <w:rsid w:val="002C347F"/>
    <w:rsid w:val="002E0118"/>
    <w:rsid w:val="003165BB"/>
    <w:rsid w:val="00317666"/>
    <w:rsid w:val="003370D5"/>
    <w:rsid w:val="00357EA9"/>
    <w:rsid w:val="00385EAB"/>
    <w:rsid w:val="003B1567"/>
    <w:rsid w:val="003C6A0C"/>
    <w:rsid w:val="004253F9"/>
    <w:rsid w:val="00430437"/>
    <w:rsid w:val="004425EE"/>
    <w:rsid w:val="004947F5"/>
    <w:rsid w:val="004A0281"/>
    <w:rsid w:val="004C2A05"/>
    <w:rsid w:val="004C6E15"/>
    <w:rsid w:val="004D2656"/>
    <w:rsid w:val="004E78A4"/>
    <w:rsid w:val="005239F1"/>
    <w:rsid w:val="00530251"/>
    <w:rsid w:val="00547D07"/>
    <w:rsid w:val="00582C10"/>
    <w:rsid w:val="00587FCB"/>
    <w:rsid w:val="00597494"/>
    <w:rsid w:val="005A4CDE"/>
    <w:rsid w:val="005C23AF"/>
    <w:rsid w:val="005D18D6"/>
    <w:rsid w:val="005F2BB6"/>
    <w:rsid w:val="00620C9F"/>
    <w:rsid w:val="00621170"/>
    <w:rsid w:val="00623161"/>
    <w:rsid w:val="00634FB9"/>
    <w:rsid w:val="006372D9"/>
    <w:rsid w:val="00641D4D"/>
    <w:rsid w:val="006535AF"/>
    <w:rsid w:val="006749D8"/>
    <w:rsid w:val="006A6887"/>
    <w:rsid w:val="006B4B35"/>
    <w:rsid w:val="006D16B5"/>
    <w:rsid w:val="006D36B5"/>
    <w:rsid w:val="00713F0C"/>
    <w:rsid w:val="00714250"/>
    <w:rsid w:val="0073720A"/>
    <w:rsid w:val="007D1B3D"/>
    <w:rsid w:val="007D5166"/>
    <w:rsid w:val="007E1B23"/>
    <w:rsid w:val="008046EE"/>
    <w:rsid w:val="0082371D"/>
    <w:rsid w:val="00843E35"/>
    <w:rsid w:val="00851910"/>
    <w:rsid w:val="00886F58"/>
    <w:rsid w:val="00970576"/>
    <w:rsid w:val="009900E7"/>
    <w:rsid w:val="00995951"/>
    <w:rsid w:val="009A3419"/>
    <w:rsid w:val="009A63C1"/>
    <w:rsid w:val="009B62A5"/>
    <w:rsid w:val="00A12537"/>
    <w:rsid w:val="00A21302"/>
    <w:rsid w:val="00A3724C"/>
    <w:rsid w:val="00A551B6"/>
    <w:rsid w:val="00A6547B"/>
    <w:rsid w:val="00AC081B"/>
    <w:rsid w:val="00AF6E2F"/>
    <w:rsid w:val="00B25EF6"/>
    <w:rsid w:val="00B77D98"/>
    <w:rsid w:val="00BD7572"/>
    <w:rsid w:val="00C005AB"/>
    <w:rsid w:val="00C271B6"/>
    <w:rsid w:val="00C445E3"/>
    <w:rsid w:val="00C60DE1"/>
    <w:rsid w:val="00C670B7"/>
    <w:rsid w:val="00CA5302"/>
    <w:rsid w:val="00CF764C"/>
    <w:rsid w:val="00D00DAE"/>
    <w:rsid w:val="00D53616"/>
    <w:rsid w:val="00D744ED"/>
    <w:rsid w:val="00D97714"/>
    <w:rsid w:val="00DB1C5B"/>
    <w:rsid w:val="00DC7B9B"/>
    <w:rsid w:val="00E0688F"/>
    <w:rsid w:val="00E2294F"/>
    <w:rsid w:val="00E50757"/>
    <w:rsid w:val="00E60CE8"/>
    <w:rsid w:val="00E83017"/>
    <w:rsid w:val="00EC44A2"/>
    <w:rsid w:val="00EC79C5"/>
    <w:rsid w:val="00F1084D"/>
    <w:rsid w:val="00F261E4"/>
    <w:rsid w:val="00F54778"/>
    <w:rsid w:val="00F92AD8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E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022E84"/>
    <w:pPr>
      <w:keepNext/>
      <w:tabs>
        <w:tab w:val="num" w:pos="720"/>
      </w:tabs>
      <w:overflowPunct/>
      <w:autoSpaceDE/>
      <w:autoSpaceDN/>
      <w:adjustRightInd/>
      <w:ind w:left="360"/>
      <w:jc w:val="center"/>
      <w:textAlignment w:val="auto"/>
      <w:outlineLvl w:val="2"/>
    </w:pPr>
    <w:rPr>
      <w:rFonts w:eastAsia="Arial Unicode MS"/>
      <w:b/>
      <w:color w:val="00000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22E84"/>
    <w:pPr>
      <w:spacing w:line="360" w:lineRule="auto"/>
      <w:jc w:val="both"/>
    </w:pPr>
  </w:style>
  <w:style w:type="character" w:styleId="Collegamentoipertestuale">
    <w:name w:val="Hyperlink"/>
    <w:basedOn w:val="Carpredefinitoparagrafo"/>
    <w:rsid w:val="00022E84"/>
    <w:rPr>
      <w:color w:val="0000FF"/>
      <w:u w:val="single"/>
    </w:rPr>
  </w:style>
  <w:style w:type="paragraph" w:customStyle="1" w:styleId="Standard">
    <w:name w:val="Standard"/>
    <w:rsid w:val="007372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620C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e0">
    <w:name w:val="[Normale]"/>
    <w:rsid w:val="001067E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Didascalia">
    <w:name w:val="caption"/>
    <w:basedOn w:val="Normale"/>
    <w:next w:val="Normale"/>
    <w:qFormat/>
    <w:rsid w:val="00B77D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ind w:right="851"/>
      <w:jc w:val="center"/>
      <w:textAlignment w:val="auto"/>
    </w:pPr>
    <w:rPr>
      <w:rFonts w:ascii="Arial" w:hAnsi="Arial" w:cs="Arial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46E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16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caic83000c@istruzio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4212-AC5C-4117-A557-E624595D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periodo prova personale docente</vt:lpstr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periodo prova personale docente</dc:title>
  <dc:creator>Pino Durante</dc:creator>
  <cp:lastModifiedBy>DSGA</cp:lastModifiedBy>
  <cp:revision>42</cp:revision>
  <cp:lastPrinted>2008-04-17T15:06:00Z</cp:lastPrinted>
  <dcterms:created xsi:type="dcterms:W3CDTF">2019-11-18T11:19:00Z</dcterms:created>
  <dcterms:modified xsi:type="dcterms:W3CDTF">2022-10-26T07:28:00Z</dcterms:modified>
</cp:coreProperties>
</file>