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57527AFD" w:rsidR="00EB7216" w:rsidRDefault="004E79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92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58432637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Azioni di 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ciopero 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>previste per il 23 e 24 set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tembre 2022 indetto dal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 sindacato SISA e dalla confederazione CSLE</w:t>
      </w:r>
      <w:r w:rsidR="00221A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21ADF"/>
    <w:rsid w:val="00264C3C"/>
    <w:rsid w:val="00342FB6"/>
    <w:rsid w:val="003A5789"/>
    <w:rsid w:val="003E32A5"/>
    <w:rsid w:val="003F566A"/>
    <w:rsid w:val="004253D3"/>
    <w:rsid w:val="004E79E5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B6446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71D58"/>
    <w:rsid w:val="00D963A0"/>
    <w:rsid w:val="00E351CD"/>
    <w:rsid w:val="00E445B2"/>
    <w:rsid w:val="00E51503"/>
    <w:rsid w:val="00E61A2E"/>
    <w:rsid w:val="00E8494F"/>
    <w:rsid w:val="00EB7216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3</cp:revision>
  <cp:lastPrinted>2022-08-26T07:41:00Z</cp:lastPrinted>
  <dcterms:created xsi:type="dcterms:W3CDTF">2022-09-12T09:07:00Z</dcterms:created>
  <dcterms:modified xsi:type="dcterms:W3CDTF">2022-09-12T09:09:00Z</dcterms:modified>
</cp:coreProperties>
</file>