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Maglias, 132 (Sede Centrale) - 09122 CAGLIARI - Tel. 070 270630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pec: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Via Is Maglias,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tel/fax 070 280318 </w:t>
                      </w:r>
                    </w:p>
                    <w:p w14:paraId="1AC5FFCD" w14:textId="77777777" w:rsidR="00494545" w:rsidRDefault="00000000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16FC4FA6" w:rsid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68885CA8" w14:textId="77777777" w:rsidR="00A33188" w:rsidRPr="00494545" w:rsidRDefault="00A33188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7C736EAB" w14:textId="003C882C" w:rsidR="00494545" w:rsidRPr="00E0275C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E0275C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41B90662" w:rsidR="00494545" w:rsidRPr="00E0275C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3F87B968" w:rsidR="00494545" w:rsidRPr="00076E1B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frequentante la </w:t>
      </w:r>
      <w:proofErr w:type="gramStart"/>
      <w:r w:rsidRPr="00E0275C">
        <w:rPr>
          <w:rFonts w:ascii="Times New Roman" w:eastAsia="Calibri" w:hAnsi="Times New Roman" w:cs="Times New Roman"/>
          <w:sz w:val="24"/>
          <w:szCs w:val="24"/>
        </w:rPr>
        <w:t>classe</w:t>
      </w:r>
      <w:r w:rsidR="00935D6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35320">
        <w:rPr>
          <w:rFonts w:ascii="Times New Roman" w:eastAsia="Calibri" w:hAnsi="Times New Roman" w:cs="Times New Roman"/>
          <w:b/>
          <w:sz w:val="24"/>
          <w:szCs w:val="24"/>
        </w:rPr>
        <w:t>5</w:t>
      </w:r>
      <w:proofErr w:type="gramEnd"/>
      <w:r w:rsidR="00935D65" w:rsidRPr="00E513DB">
        <w:rPr>
          <w:rFonts w:ascii="Times New Roman" w:eastAsia="Calibri" w:hAnsi="Times New Roman" w:cs="Times New Roman"/>
          <w:b/>
          <w:sz w:val="24"/>
          <w:szCs w:val="24"/>
        </w:rPr>
        <w:t>^</w:t>
      </w:r>
      <w:r w:rsidR="00935D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6E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>se</w:t>
      </w:r>
      <w:r w:rsidR="00B114C9">
        <w:rPr>
          <w:rFonts w:ascii="Times New Roman" w:eastAsia="Calibri" w:hAnsi="Times New Roman" w:cs="Times New Roman"/>
          <w:sz w:val="24"/>
          <w:szCs w:val="24"/>
        </w:rPr>
        <w:t>z.</w:t>
      </w:r>
      <w:r w:rsidR="00E51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320">
        <w:rPr>
          <w:rFonts w:ascii="Times New Roman" w:eastAsia="Calibri" w:hAnsi="Times New Roman" w:cs="Times New Roman"/>
          <w:b/>
          <w:bCs/>
          <w:sz w:val="24"/>
          <w:szCs w:val="24"/>
        </w:rPr>
        <w:t>….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320">
        <w:rPr>
          <w:rFonts w:ascii="Times New Roman" w:eastAsia="Calibri" w:hAnsi="Times New Roman" w:cs="Times New Roman"/>
          <w:sz w:val="28"/>
          <w:szCs w:val="28"/>
        </w:rPr>
        <w:t>…</w:t>
      </w:r>
      <w:proofErr w:type="gramEnd"/>
      <w:r w:rsidR="00635320">
        <w:rPr>
          <w:rFonts w:ascii="Times New Roman" w:eastAsia="Calibri" w:hAnsi="Times New Roman" w:cs="Times New Roman"/>
          <w:sz w:val="28"/>
          <w:szCs w:val="28"/>
        </w:rPr>
        <w:t>…………………………………….</w:t>
      </w:r>
    </w:p>
    <w:p w14:paraId="14CBA8AB" w14:textId="48682424" w:rsidR="00635320" w:rsidRPr="00635320" w:rsidRDefault="00494545" w:rsidP="00635320">
      <w:pPr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20">
        <w:rPr>
          <w:rFonts w:ascii="Times New Roman" w:eastAsia="Calibri" w:hAnsi="Times New Roman" w:cs="Times New Roman"/>
          <w:sz w:val="24"/>
          <w:szCs w:val="24"/>
        </w:rPr>
        <w:t xml:space="preserve">prendo atto che </w:t>
      </w:r>
      <w:r w:rsidR="00935D65" w:rsidRPr="00635320">
        <w:rPr>
          <w:rFonts w:ascii="Times New Roman" w:eastAsia="Calibri" w:hAnsi="Times New Roman" w:cs="Times New Roman"/>
          <w:sz w:val="24"/>
          <w:szCs w:val="24"/>
        </w:rPr>
        <w:t>la</w:t>
      </w:r>
      <w:r w:rsidR="00935D65" w:rsidRPr="00635320">
        <w:rPr>
          <w:rFonts w:ascii="Times New Roman" w:hAnsi="Times New Roman" w:cs="Times New Roman"/>
          <w:sz w:val="24"/>
          <w:szCs w:val="24"/>
        </w:rPr>
        <w:t xml:space="preserve"> classe</w:t>
      </w:r>
      <w:r w:rsidR="00E513DB" w:rsidRPr="00635320">
        <w:rPr>
          <w:rFonts w:ascii="Times New Roman" w:hAnsi="Times New Roman" w:cs="Times New Roman"/>
          <w:sz w:val="24"/>
          <w:szCs w:val="24"/>
        </w:rPr>
        <w:t>,</w:t>
      </w:r>
      <w:r w:rsidR="00935D65" w:rsidRPr="00635320">
        <w:rPr>
          <w:rFonts w:ascii="Times New Roman" w:hAnsi="Times New Roman" w:cs="Times New Roman"/>
          <w:sz w:val="24"/>
          <w:szCs w:val="24"/>
        </w:rPr>
        <w:t xml:space="preserve"> </w:t>
      </w:r>
      <w:r w:rsidR="00E513DB" w:rsidRPr="00635320">
        <w:rPr>
          <w:rFonts w:ascii="Times New Roman" w:hAnsi="Times New Roman" w:cs="Times New Roman"/>
          <w:b/>
          <w:bCs/>
          <w:sz w:val="24"/>
          <w:szCs w:val="24"/>
        </w:rPr>
        <w:t xml:space="preserve">il giorno </w:t>
      </w:r>
      <w:r w:rsidR="00635320" w:rsidRPr="00635320">
        <w:rPr>
          <w:rFonts w:ascii="Times New Roman" w:hAnsi="Times New Roman" w:cs="Times New Roman"/>
          <w:b/>
          <w:bCs/>
          <w:sz w:val="24"/>
          <w:szCs w:val="24"/>
        </w:rPr>
        <w:t>venerdì</w:t>
      </w:r>
      <w:r w:rsidR="00E513DB" w:rsidRPr="00635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5320" w:rsidRPr="006353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513DB" w:rsidRPr="00635320">
        <w:rPr>
          <w:rFonts w:ascii="Times New Roman" w:hAnsi="Times New Roman" w:cs="Times New Roman"/>
          <w:b/>
          <w:bCs/>
          <w:sz w:val="24"/>
          <w:szCs w:val="24"/>
        </w:rPr>
        <w:t xml:space="preserve"> Marzo 2023, </w:t>
      </w:r>
      <w:r w:rsidR="00635320" w:rsidRPr="00635320">
        <w:rPr>
          <w:rFonts w:ascii="Times New Roman" w:hAnsi="Times New Roman" w:cs="Times New Roman"/>
          <w:color w:val="000000"/>
          <w:sz w:val="24"/>
          <w:szCs w:val="24"/>
        </w:rPr>
        <w:t>sar</w:t>
      </w:r>
      <w:r w:rsidR="00635320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635320" w:rsidRPr="00635320">
        <w:rPr>
          <w:rFonts w:ascii="Times New Roman" w:hAnsi="Times New Roman" w:cs="Times New Roman"/>
          <w:color w:val="000000"/>
          <w:sz w:val="24"/>
          <w:szCs w:val="24"/>
        </w:rPr>
        <w:t xml:space="preserve"> impegnat</w:t>
      </w:r>
      <w:r w:rsidR="0063532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35320" w:rsidRPr="00635320">
        <w:rPr>
          <w:rFonts w:ascii="Times New Roman" w:hAnsi="Times New Roman" w:cs="Times New Roman"/>
          <w:color w:val="000000"/>
          <w:sz w:val="24"/>
          <w:szCs w:val="24"/>
        </w:rPr>
        <w:t xml:space="preserve"> nell’attività di orientamento </w:t>
      </w:r>
      <w:r w:rsidR="00635320">
        <w:rPr>
          <w:rFonts w:ascii="Times New Roman" w:hAnsi="Times New Roman" w:cs="Times New Roman"/>
          <w:color w:val="000000"/>
          <w:sz w:val="24"/>
          <w:szCs w:val="24"/>
        </w:rPr>
        <w:t xml:space="preserve">in uscita proposto da UNICA, </w:t>
      </w:r>
      <w:r w:rsidR="00635320" w:rsidRPr="008A2A56">
        <w:t>“Giornate di Orientamento 2023</w:t>
      </w:r>
      <w:r w:rsidR="00635320">
        <w:t xml:space="preserve">”, </w:t>
      </w:r>
      <w:r w:rsidR="00635320" w:rsidRPr="00635320">
        <w:rPr>
          <w:rFonts w:ascii="Times New Roman" w:hAnsi="Times New Roman" w:cs="Times New Roman"/>
          <w:color w:val="000000"/>
          <w:sz w:val="24"/>
          <w:szCs w:val="24"/>
        </w:rPr>
        <w:t xml:space="preserve">che si svolgerà </w:t>
      </w:r>
      <w:r w:rsidR="00635320" w:rsidRPr="00635320">
        <w:rPr>
          <w:rFonts w:ascii="Times New Roman" w:hAnsi="Times New Roman" w:cs="Times New Roman"/>
          <w:sz w:val="24"/>
          <w:szCs w:val="24"/>
        </w:rPr>
        <w:t>presso la Cittadella Universitaria di Monserrato</w:t>
      </w:r>
      <w:r w:rsidR="00635320" w:rsidRPr="00635320">
        <w:rPr>
          <w:rFonts w:ascii="Times New Roman" w:hAnsi="Times New Roman" w:cs="Times New Roman"/>
          <w:color w:val="000000"/>
          <w:sz w:val="24"/>
          <w:szCs w:val="24"/>
        </w:rPr>
        <w:t xml:space="preserve"> secondo le seguenti modalità: </w:t>
      </w:r>
      <w:r w:rsidR="00635320" w:rsidRPr="00635320">
        <w:rPr>
          <w:rFonts w:ascii="Times New Roman" w:hAnsi="Times New Roman" w:cs="Times New Roman"/>
          <w:color w:val="000000"/>
          <w:sz w:val="24"/>
          <w:szCs w:val="24"/>
          <w:u w:val="single"/>
        </w:rPr>
        <w:t>incontro con i docenti accompagnatori alle ore 8:50 davanti alla RECEPTION della Cittadella</w:t>
      </w:r>
      <w:r w:rsidR="00635320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64125D78" w14:textId="5E3F51A4" w:rsidR="00635320" w:rsidRPr="00635320" w:rsidRDefault="00635320" w:rsidP="00635320">
      <w:pPr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20">
        <w:rPr>
          <w:rFonts w:ascii="Times New Roman" w:hAnsi="Times New Roman" w:cs="Times New Roman"/>
          <w:color w:val="000000"/>
          <w:sz w:val="24"/>
          <w:szCs w:val="24"/>
        </w:rPr>
        <w:t xml:space="preserve">Fatto l’appello gli studenti con i docenti accompagnatori, seguendo il programma proposto dall’Università sceglieranno in autonomia le presentazioni da seguire. </w:t>
      </w:r>
    </w:p>
    <w:p w14:paraId="2F98AB06" w14:textId="77777777" w:rsidR="00635320" w:rsidRPr="00635320" w:rsidRDefault="00635320" w:rsidP="00635320">
      <w:pPr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EE5C446" w14:textId="337F886D" w:rsidR="00635320" w:rsidRPr="00635320" w:rsidRDefault="00635320" w:rsidP="00635320">
      <w:pPr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20">
        <w:rPr>
          <w:rFonts w:ascii="Times New Roman" w:hAnsi="Times New Roman" w:cs="Times New Roman"/>
          <w:color w:val="000000"/>
          <w:sz w:val="24"/>
          <w:szCs w:val="24"/>
        </w:rPr>
        <w:t>Al termine dell’uscita didattica, alle ore 13</w:t>
      </w:r>
      <w:r w:rsidR="005A715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35320">
        <w:rPr>
          <w:rFonts w:ascii="Times New Roman" w:hAnsi="Times New Roman" w:cs="Times New Roman"/>
          <w:color w:val="000000"/>
          <w:sz w:val="24"/>
          <w:szCs w:val="24"/>
        </w:rPr>
        <w:t>00 gli studenti rientreranno autonomamente nelle proprie abitazioni.</w:t>
      </w:r>
    </w:p>
    <w:p w14:paraId="69610070" w14:textId="77777777" w:rsidR="00876BB3" w:rsidRDefault="00876BB3" w:rsidP="006353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8AE4EC" w14:textId="23506C9B" w:rsidR="00494545" w:rsidRPr="00635320" w:rsidRDefault="00C7200B" w:rsidP="006353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5320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635320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635320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635320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635320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635320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635320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 w:rsidRPr="00635320">
        <w:rPr>
          <w:rFonts w:ascii="Times New Roman" w:eastAsia="Calibri" w:hAnsi="Times New Roman" w:cs="Times New Roman"/>
          <w:sz w:val="24"/>
          <w:szCs w:val="24"/>
        </w:rPr>
        <w:t>l</w:t>
      </w:r>
      <w:r w:rsidR="005A715D">
        <w:rPr>
          <w:rFonts w:ascii="Times New Roman" w:eastAsia="Calibri" w:hAnsi="Times New Roman" w:cs="Times New Roman"/>
          <w:sz w:val="24"/>
          <w:szCs w:val="24"/>
        </w:rPr>
        <w:t>’attività di “Orientamento in uscita”</w:t>
      </w:r>
      <w:r w:rsidR="00076E1B" w:rsidRPr="00635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04A" w:rsidRPr="00635320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63532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6B7736C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A33188">
      <w:footerReference w:type="default" r:id="rId17"/>
      <w:pgSz w:w="11906" w:h="16838"/>
      <w:pgMar w:top="851" w:right="1274" w:bottom="851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4003" w14:textId="77777777" w:rsidR="007757FE" w:rsidRDefault="007757FE" w:rsidP="00435139">
      <w:pPr>
        <w:spacing w:after="0" w:line="240" w:lineRule="auto"/>
      </w:pPr>
      <w:r>
        <w:separator/>
      </w:r>
    </w:p>
  </w:endnote>
  <w:endnote w:type="continuationSeparator" w:id="0">
    <w:p w14:paraId="01B57024" w14:textId="77777777" w:rsidR="007757FE" w:rsidRDefault="007757FE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2AB4" w14:textId="77777777" w:rsidR="007757FE" w:rsidRDefault="007757FE" w:rsidP="00435139">
      <w:pPr>
        <w:spacing w:after="0" w:line="240" w:lineRule="auto"/>
      </w:pPr>
      <w:r>
        <w:separator/>
      </w:r>
    </w:p>
  </w:footnote>
  <w:footnote w:type="continuationSeparator" w:id="0">
    <w:p w14:paraId="5991663A" w14:textId="77777777" w:rsidR="007757FE" w:rsidRDefault="007757FE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1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76E1B"/>
    <w:rsid w:val="00152E9A"/>
    <w:rsid w:val="00166535"/>
    <w:rsid w:val="0018162A"/>
    <w:rsid w:val="001B51CD"/>
    <w:rsid w:val="001D1F11"/>
    <w:rsid w:val="001F0CD4"/>
    <w:rsid w:val="00227BAA"/>
    <w:rsid w:val="002666AF"/>
    <w:rsid w:val="002E1D26"/>
    <w:rsid w:val="00345145"/>
    <w:rsid w:val="00345687"/>
    <w:rsid w:val="003621A1"/>
    <w:rsid w:val="00380E57"/>
    <w:rsid w:val="00435139"/>
    <w:rsid w:val="004900B3"/>
    <w:rsid w:val="00494545"/>
    <w:rsid w:val="004A5BBD"/>
    <w:rsid w:val="004E0A64"/>
    <w:rsid w:val="004E37B5"/>
    <w:rsid w:val="004F05F9"/>
    <w:rsid w:val="0055064F"/>
    <w:rsid w:val="00567415"/>
    <w:rsid w:val="005A4DA1"/>
    <w:rsid w:val="005A715D"/>
    <w:rsid w:val="005D6140"/>
    <w:rsid w:val="005E6EF1"/>
    <w:rsid w:val="006269C0"/>
    <w:rsid w:val="00635320"/>
    <w:rsid w:val="00644BD9"/>
    <w:rsid w:val="006B029B"/>
    <w:rsid w:val="006D19A4"/>
    <w:rsid w:val="006E0F5C"/>
    <w:rsid w:val="006E7BE9"/>
    <w:rsid w:val="006F1D5C"/>
    <w:rsid w:val="007757FE"/>
    <w:rsid w:val="00786979"/>
    <w:rsid w:val="007919BA"/>
    <w:rsid w:val="00862318"/>
    <w:rsid w:val="00876BB3"/>
    <w:rsid w:val="00890442"/>
    <w:rsid w:val="008C6134"/>
    <w:rsid w:val="008D12FD"/>
    <w:rsid w:val="0092677B"/>
    <w:rsid w:val="00935D65"/>
    <w:rsid w:val="009A42A8"/>
    <w:rsid w:val="009C3ACC"/>
    <w:rsid w:val="00A01022"/>
    <w:rsid w:val="00A03914"/>
    <w:rsid w:val="00A33188"/>
    <w:rsid w:val="00A4694F"/>
    <w:rsid w:val="00A803E2"/>
    <w:rsid w:val="00A9519A"/>
    <w:rsid w:val="00AB2175"/>
    <w:rsid w:val="00AE090B"/>
    <w:rsid w:val="00B114C9"/>
    <w:rsid w:val="00B33A25"/>
    <w:rsid w:val="00B516F3"/>
    <w:rsid w:val="00B54FF0"/>
    <w:rsid w:val="00BA4E0B"/>
    <w:rsid w:val="00C243D2"/>
    <w:rsid w:val="00C40CC8"/>
    <w:rsid w:val="00C7200B"/>
    <w:rsid w:val="00C87E6B"/>
    <w:rsid w:val="00CA1B81"/>
    <w:rsid w:val="00CD76E1"/>
    <w:rsid w:val="00D43294"/>
    <w:rsid w:val="00D53C7B"/>
    <w:rsid w:val="00D5604A"/>
    <w:rsid w:val="00D64349"/>
    <w:rsid w:val="00D84040"/>
    <w:rsid w:val="00D87F85"/>
    <w:rsid w:val="00E0275C"/>
    <w:rsid w:val="00E33D6B"/>
    <w:rsid w:val="00E475E9"/>
    <w:rsid w:val="00E513DB"/>
    <w:rsid w:val="00E77270"/>
    <w:rsid w:val="00EB64DA"/>
    <w:rsid w:val="00ED1F0B"/>
    <w:rsid w:val="00F4601C"/>
    <w:rsid w:val="00F94421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2</cp:revision>
  <cp:lastPrinted>2022-10-24T08:59:00Z</cp:lastPrinted>
  <dcterms:created xsi:type="dcterms:W3CDTF">2023-02-27T20:42:00Z</dcterms:created>
  <dcterms:modified xsi:type="dcterms:W3CDTF">2023-02-27T20:42:00Z</dcterms:modified>
</cp:coreProperties>
</file>