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061" w:rsidRPr="006C14A1" w:rsidRDefault="00C407BF" w:rsidP="00933061">
      <w:pPr>
        <w:rPr>
          <w:rFonts w:ascii="English111 Adagio BT" w:hAnsi="English111 Adagio BT"/>
          <w:bCs/>
          <w:i/>
          <w:iCs/>
          <w:color w:val="201F1E"/>
          <w:sz w:val="22"/>
          <w:szCs w:val="22"/>
          <w:bdr w:val="none" w:sz="0" w:space="0" w:color="auto" w:frame="1"/>
        </w:rPr>
      </w:pPr>
      <w:r>
        <w:rPr>
          <w:noProof/>
          <w:lang w:eastAsia="it-IT"/>
        </w:rPr>
        <w:drawing>
          <wp:inline distT="0" distB="0" distL="0" distR="0">
            <wp:extent cx="3061335" cy="453390"/>
            <wp:effectExtent l="19050" t="0" r="571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1B5C" w:rsidRPr="006C14A1">
        <w:rPr>
          <w:rFonts w:ascii="English111 Adagio BT" w:hAnsi="English111 Adagio BT"/>
          <w:b/>
          <w:bCs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noProof/>
          <w:sz w:val="22"/>
          <w:szCs w:val="22"/>
          <w:lang w:eastAsia="it-IT"/>
        </w:rPr>
        <w:drawing>
          <wp:inline distT="0" distB="0" distL="0" distR="0">
            <wp:extent cx="2997835" cy="1113155"/>
            <wp:effectExtent l="19050" t="0" r="0" b="0"/>
            <wp:docPr id="2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57C" w:rsidRPr="006C14A1" w:rsidRDefault="00AA057C" w:rsidP="00EB10F7">
      <w:pPr>
        <w:rPr>
          <w:rFonts w:ascii="Times New Roman" w:eastAsia="Times New Roman" w:hAnsi="Times New Roman" w:cs="Times New Roman"/>
          <w:color w:val="201F1E"/>
          <w:lang w:eastAsia="it-IT"/>
        </w:rPr>
      </w:pPr>
    </w:p>
    <w:p w:rsidR="00EB10F7" w:rsidRPr="006C14A1" w:rsidRDefault="00EB10F7" w:rsidP="00EB10F7">
      <w:pPr>
        <w:rPr>
          <w:rFonts w:ascii="Arial" w:hAnsi="Arial" w:cs="Arial"/>
          <w:sz w:val="27"/>
          <w:szCs w:val="27"/>
        </w:rPr>
      </w:pPr>
    </w:p>
    <w:p w:rsidR="00081B5C" w:rsidRPr="006C14A1" w:rsidRDefault="00036259" w:rsidP="00081B5C">
      <w:pPr>
        <w:spacing w:line="240" w:lineRule="auto"/>
        <w:jc w:val="center"/>
        <w:rPr>
          <w:rFonts w:ascii="Times New Roman" w:hAnsi="Times New Roman" w:cs="Times New Roman"/>
          <w:b/>
          <w:iCs/>
        </w:rPr>
      </w:pPr>
      <w:r w:rsidRPr="006C14A1">
        <w:rPr>
          <w:rFonts w:ascii="Times New Roman" w:hAnsi="Times New Roman" w:cs="Times New Roman"/>
          <w:b/>
        </w:rPr>
        <w:t>Progetto di Filosofia</w:t>
      </w:r>
      <w:r w:rsidR="00081B5C" w:rsidRPr="006C14A1">
        <w:rPr>
          <w:rFonts w:ascii="Times New Roman" w:hAnsi="Times New Roman" w:cs="Times New Roman"/>
          <w:b/>
        </w:rPr>
        <w:t xml:space="preserve"> “</w:t>
      </w:r>
      <w:r w:rsidR="00234307" w:rsidRPr="006C14A1">
        <w:rPr>
          <w:rFonts w:ascii="Times New Roman" w:hAnsi="Times New Roman" w:cs="Times New Roman"/>
          <w:b/>
          <w:iCs/>
        </w:rPr>
        <w:t>Il proprio tempo appreso nel pensiero</w:t>
      </w:r>
      <w:r w:rsidR="00081B5C" w:rsidRPr="006C14A1">
        <w:rPr>
          <w:rFonts w:ascii="Times New Roman" w:hAnsi="Times New Roman" w:cs="Times New Roman"/>
          <w:b/>
          <w:iCs/>
        </w:rPr>
        <w:t xml:space="preserve">” </w:t>
      </w:r>
    </w:p>
    <w:p w:rsidR="00081B5C" w:rsidRPr="006C14A1" w:rsidRDefault="00081B5C" w:rsidP="00295C09">
      <w:pPr>
        <w:pStyle w:val="NormalWeb"/>
        <w:shd w:val="clear" w:color="auto" w:fill="FFFFFF"/>
        <w:spacing w:before="0" w:after="0"/>
        <w:jc w:val="center"/>
        <w:rPr>
          <w:b/>
        </w:rPr>
      </w:pPr>
      <w:r w:rsidRPr="006C14A1">
        <w:rPr>
          <w:b/>
        </w:rPr>
        <w:t>Seconda edizione - Anno scolastico 2021-2022</w:t>
      </w:r>
    </w:p>
    <w:p w:rsidR="00081B5C" w:rsidRPr="006C14A1" w:rsidRDefault="00081B5C" w:rsidP="00295C09">
      <w:pPr>
        <w:pStyle w:val="NormalWeb"/>
        <w:shd w:val="clear" w:color="auto" w:fill="FFFFFF"/>
        <w:spacing w:before="0" w:after="0"/>
        <w:jc w:val="center"/>
        <w:rPr>
          <w:b/>
        </w:rPr>
      </w:pPr>
    </w:p>
    <w:p w:rsidR="00081B5C" w:rsidRPr="006C14A1" w:rsidRDefault="00081B5C" w:rsidP="00295C09">
      <w:pPr>
        <w:pStyle w:val="NormalWeb"/>
        <w:shd w:val="clear" w:color="auto" w:fill="FFFFFF"/>
        <w:spacing w:before="0" w:after="0"/>
        <w:jc w:val="center"/>
        <w:rPr>
          <w:b/>
          <w:bCs/>
        </w:rPr>
      </w:pPr>
      <w:r w:rsidRPr="006C14A1">
        <w:rPr>
          <w:b/>
          <w:bCs/>
          <w:i/>
        </w:rPr>
        <w:t>Il classico e il contemporaneo. Leggere i testi filosofici</w:t>
      </w:r>
      <w:r w:rsidRPr="006C14A1">
        <w:rPr>
          <w:b/>
          <w:bCs/>
        </w:rPr>
        <w:t xml:space="preserve"> </w:t>
      </w:r>
    </w:p>
    <w:p w:rsidR="00081B5C" w:rsidRPr="006C14A1" w:rsidRDefault="00081B5C" w:rsidP="00295C09">
      <w:pPr>
        <w:pStyle w:val="NormalWeb"/>
        <w:shd w:val="clear" w:color="auto" w:fill="FFFFFF"/>
        <w:spacing w:before="0" w:after="0"/>
        <w:jc w:val="center"/>
        <w:rPr>
          <w:b/>
        </w:rPr>
      </w:pPr>
    </w:p>
    <w:p w:rsidR="00234307" w:rsidRPr="006C14A1" w:rsidRDefault="00234307" w:rsidP="00295C09">
      <w:pPr>
        <w:pStyle w:val="NormalWeb"/>
        <w:shd w:val="clear" w:color="auto" w:fill="FFFFFF"/>
        <w:spacing w:before="0" w:after="0"/>
        <w:jc w:val="center"/>
        <w:rPr>
          <w:b/>
        </w:rPr>
      </w:pPr>
      <w:r w:rsidRPr="006C14A1">
        <w:rPr>
          <w:b/>
        </w:rPr>
        <w:t xml:space="preserve">Ciclo di Seminari a distanza </w:t>
      </w:r>
      <w:r w:rsidR="0029396F">
        <w:rPr>
          <w:b/>
        </w:rPr>
        <w:t>marzo</w:t>
      </w:r>
      <w:r w:rsidR="00A3067D" w:rsidRPr="006C14A1">
        <w:rPr>
          <w:b/>
        </w:rPr>
        <w:t xml:space="preserve"> 202</w:t>
      </w:r>
      <w:r w:rsidR="00676BDB" w:rsidRPr="006C14A1">
        <w:rPr>
          <w:b/>
        </w:rPr>
        <w:t>2</w:t>
      </w:r>
      <w:r w:rsidR="00A3067D" w:rsidRPr="006C14A1">
        <w:rPr>
          <w:b/>
        </w:rPr>
        <w:t>-</w:t>
      </w:r>
      <w:r w:rsidRPr="006C14A1">
        <w:rPr>
          <w:b/>
        </w:rPr>
        <w:t>maggio 202</w:t>
      </w:r>
      <w:r w:rsidR="00676BDB" w:rsidRPr="006C14A1">
        <w:rPr>
          <w:b/>
        </w:rPr>
        <w:t>2</w:t>
      </w:r>
    </w:p>
    <w:p w:rsidR="009146C4" w:rsidRPr="006C14A1" w:rsidRDefault="009146C4" w:rsidP="009146C4">
      <w:pPr>
        <w:pStyle w:val="NormalWeb"/>
        <w:shd w:val="clear" w:color="auto" w:fill="FFFFFF"/>
        <w:spacing w:before="0" w:after="0"/>
        <w:jc w:val="center"/>
        <w:rPr>
          <w:b/>
        </w:rPr>
      </w:pPr>
    </w:p>
    <w:p w:rsidR="00234307" w:rsidRPr="006C14A1" w:rsidRDefault="00234307" w:rsidP="00A3067D">
      <w:pPr>
        <w:spacing w:line="240" w:lineRule="auto"/>
        <w:jc w:val="both"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</w:rPr>
        <w:t>I Seminari, ciascuno della durata complessiva di 25 ore, si svolg</w:t>
      </w:r>
      <w:r w:rsidR="0029396F">
        <w:rPr>
          <w:rFonts w:ascii="Times New Roman" w:hAnsi="Times New Roman" w:cs="Times New Roman"/>
        </w:rPr>
        <w:t>ono</w:t>
      </w:r>
      <w:r w:rsidRPr="006C14A1">
        <w:rPr>
          <w:rFonts w:ascii="Times New Roman" w:hAnsi="Times New Roman" w:cs="Times New Roman"/>
        </w:rPr>
        <w:t xml:space="preserve"> in modalità telematica a distanza. Ai corsisti </w:t>
      </w:r>
      <w:r w:rsidR="0029396F">
        <w:rPr>
          <w:rFonts w:ascii="Times New Roman" w:hAnsi="Times New Roman" w:cs="Times New Roman"/>
        </w:rPr>
        <w:t xml:space="preserve">è </w:t>
      </w:r>
      <w:r w:rsidRPr="006C14A1">
        <w:rPr>
          <w:rFonts w:ascii="Times New Roman" w:hAnsi="Times New Roman" w:cs="Times New Roman"/>
        </w:rPr>
        <w:t>richiesto di seguir</w:t>
      </w:r>
      <w:r w:rsidR="006C14A1">
        <w:rPr>
          <w:rFonts w:ascii="Times New Roman" w:hAnsi="Times New Roman" w:cs="Times New Roman"/>
        </w:rPr>
        <w:t>e</w:t>
      </w:r>
      <w:r w:rsidRPr="006C14A1">
        <w:rPr>
          <w:rFonts w:ascii="Times New Roman" w:hAnsi="Times New Roman" w:cs="Times New Roman"/>
        </w:rPr>
        <w:t xml:space="preserve"> </w:t>
      </w:r>
      <w:r w:rsidR="0029396F">
        <w:rPr>
          <w:rFonts w:ascii="Times New Roman" w:hAnsi="Times New Roman" w:cs="Times New Roman"/>
        </w:rPr>
        <w:t xml:space="preserve">uno o più seminari e </w:t>
      </w:r>
      <w:r w:rsidRPr="006C14A1">
        <w:rPr>
          <w:rFonts w:ascii="Times New Roman" w:hAnsi="Times New Roman" w:cs="Times New Roman"/>
        </w:rPr>
        <w:t>di partecipare a</w:t>
      </w:r>
      <w:r w:rsidR="0029396F">
        <w:rPr>
          <w:rFonts w:ascii="Times New Roman" w:hAnsi="Times New Roman" w:cs="Times New Roman"/>
        </w:rPr>
        <w:t xml:space="preserve">l relativo laboratorio didattico </w:t>
      </w:r>
      <w:r w:rsidRPr="006C14A1">
        <w:rPr>
          <w:rFonts w:ascii="Times New Roman" w:hAnsi="Times New Roman" w:cs="Times New Roman"/>
        </w:rPr>
        <w:t xml:space="preserve">coordinato dai </w:t>
      </w:r>
      <w:r w:rsidR="00317121" w:rsidRPr="006C14A1">
        <w:rPr>
          <w:rFonts w:ascii="Times New Roman" w:hAnsi="Times New Roman" w:cs="Times New Roman"/>
        </w:rPr>
        <w:t xml:space="preserve">componenti del Coordinamento tecnico-scientifico, </w:t>
      </w:r>
      <w:r w:rsidRPr="006C14A1">
        <w:rPr>
          <w:rFonts w:ascii="Times New Roman" w:hAnsi="Times New Roman" w:cs="Times New Roman"/>
        </w:rPr>
        <w:t xml:space="preserve">per poter scambiare esperienze, riflessioni e informazioni. I corsisti saranno divisi in gruppi di lavoro e ciascun gruppo </w:t>
      </w:r>
      <w:r w:rsidR="0029396F">
        <w:rPr>
          <w:rFonts w:ascii="Times New Roman" w:hAnsi="Times New Roman" w:cs="Times New Roman"/>
        </w:rPr>
        <w:t xml:space="preserve">è invitato a </w:t>
      </w:r>
      <w:r w:rsidRPr="006C14A1">
        <w:rPr>
          <w:rFonts w:ascii="Times New Roman" w:hAnsi="Times New Roman" w:cs="Times New Roman"/>
        </w:rPr>
        <w:t xml:space="preserve">elaborare una unità di apprendimento, che sarà consegnata come prodotto finale del corso. </w:t>
      </w:r>
    </w:p>
    <w:p w:rsidR="00123265" w:rsidRPr="006C14A1" w:rsidRDefault="00123265" w:rsidP="00123265">
      <w:pPr>
        <w:jc w:val="both"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</w:rPr>
        <w:t>Durante il corso i docenti acquisiranno aggiornamenti sulla ricerca di contenuti fondamentali di Filosofia antica, moderna, contemporanea, spendibili nella progettazione di classe grazie alle più recenti metodologie didattiche di lettura del testo filosofico</w:t>
      </w:r>
      <w:r w:rsidR="0029396F">
        <w:rPr>
          <w:rFonts w:ascii="Times New Roman" w:hAnsi="Times New Roman" w:cs="Times New Roman"/>
        </w:rPr>
        <w:t>.</w:t>
      </w:r>
    </w:p>
    <w:p w:rsidR="00317121" w:rsidRPr="006C14A1" w:rsidRDefault="00317121" w:rsidP="00317121">
      <w:pPr>
        <w:spacing w:line="276" w:lineRule="auto"/>
        <w:jc w:val="both"/>
        <w:rPr>
          <w:rFonts w:ascii="Arial" w:hAnsi="Arial" w:cs="Arial"/>
        </w:rPr>
      </w:pPr>
    </w:p>
    <w:p w:rsidR="00234307" w:rsidRPr="006C14A1" w:rsidRDefault="00234307" w:rsidP="00317121">
      <w:pPr>
        <w:spacing w:line="276" w:lineRule="auto"/>
        <w:jc w:val="center"/>
        <w:rPr>
          <w:rFonts w:ascii="Arial" w:hAnsi="Arial" w:cs="Arial"/>
        </w:rPr>
      </w:pPr>
      <w:r w:rsidRPr="006C14A1">
        <w:rPr>
          <w:rFonts w:ascii="Times New Roman" w:hAnsi="Times New Roman" w:cs="Times New Roman"/>
          <w:b/>
        </w:rPr>
        <w:t>Primo Seminario</w:t>
      </w:r>
    </w:p>
    <w:p w:rsidR="00081B5C" w:rsidRPr="006C14A1" w:rsidRDefault="00081B5C" w:rsidP="00081B5C">
      <w:pPr>
        <w:jc w:val="center"/>
        <w:rPr>
          <w:rFonts w:ascii="Times New Roman" w:hAnsi="Times New Roman" w:cs="Times New Roman"/>
          <w:b/>
          <w:i/>
          <w:iCs/>
        </w:rPr>
      </w:pPr>
      <w:r w:rsidRPr="006C14A1">
        <w:rPr>
          <w:rFonts w:ascii="Times New Roman" w:hAnsi="Times New Roman" w:cs="Times New Roman"/>
          <w:b/>
          <w:i/>
          <w:iCs/>
        </w:rPr>
        <w:t>Aristotele e la filosofia prima</w:t>
      </w:r>
      <w:r w:rsidR="00123265" w:rsidRPr="006C14A1">
        <w:rPr>
          <w:rFonts w:ascii="Times New Roman" w:hAnsi="Times New Roman" w:cs="Times New Roman"/>
          <w:b/>
          <w:i/>
          <w:iCs/>
        </w:rPr>
        <w:t>.</w:t>
      </w:r>
    </w:p>
    <w:p w:rsidR="00081B5C" w:rsidRPr="006C14A1" w:rsidRDefault="00081B5C" w:rsidP="00081B5C">
      <w:pPr>
        <w:jc w:val="center"/>
        <w:rPr>
          <w:rFonts w:ascii="Times New Roman" w:hAnsi="Times New Roman" w:cs="Times New Roman"/>
          <w:b/>
          <w:i/>
          <w:iCs/>
          <w:color w:val="002060"/>
        </w:rPr>
      </w:pPr>
      <w:r w:rsidRPr="006C14A1">
        <w:rPr>
          <w:rFonts w:ascii="Times New Roman" w:hAnsi="Times New Roman" w:cs="Times New Roman"/>
          <w:b/>
          <w:i/>
          <w:iCs/>
        </w:rPr>
        <w:t>Fra archeologia, ontologia e teologia</w:t>
      </w:r>
    </w:p>
    <w:p w:rsidR="00123265" w:rsidRPr="006C14A1" w:rsidRDefault="00123265" w:rsidP="00123265">
      <w:pPr>
        <w:widowControl w:val="0"/>
        <w:autoSpaceDE w:val="0"/>
        <w:autoSpaceDN w:val="0"/>
        <w:adjustRightInd w:val="0"/>
        <w:spacing w:after="24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C14A1">
        <w:rPr>
          <w:rFonts w:ascii="Times New Roman" w:hAnsi="Times New Roman" w:cs="Times New Roman"/>
          <w:b/>
          <w:bCs/>
        </w:rPr>
        <w:t>7-8-9 febbraio 2022</w:t>
      </w:r>
    </w:p>
    <w:p w:rsidR="00123265" w:rsidRPr="006C14A1" w:rsidRDefault="00123265" w:rsidP="00123265">
      <w:pPr>
        <w:widowControl w:val="0"/>
        <w:autoSpaceDE w:val="0"/>
        <w:autoSpaceDN w:val="0"/>
        <w:adjustRightInd w:val="0"/>
        <w:spacing w:after="24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C14A1">
        <w:rPr>
          <w:rFonts w:ascii="Times New Roman" w:hAnsi="Times New Roman" w:cs="Times New Roman"/>
          <w:b/>
          <w:bCs/>
        </w:rPr>
        <w:t>ore 16.00-19.00</w:t>
      </w:r>
    </w:p>
    <w:p w:rsidR="00234307" w:rsidRPr="006C14A1" w:rsidRDefault="00234307" w:rsidP="001A34F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72B31" w:rsidRPr="006C14A1" w:rsidRDefault="00672B31" w:rsidP="00672B31">
      <w:pPr>
        <w:jc w:val="both"/>
        <w:rPr>
          <w:rFonts w:ascii="Times New Roman" w:eastAsia="Times New Roman" w:hAnsi="Times New Roman" w:cs="Times New Roman"/>
          <w:b/>
          <w:i/>
        </w:rPr>
      </w:pPr>
      <w:r w:rsidRPr="006C14A1">
        <w:rPr>
          <w:rFonts w:ascii="Times New Roman" w:eastAsia="Times New Roman" w:hAnsi="Times New Roman" w:cs="Times New Roman"/>
        </w:rPr>
        <w:t xml:space="preserve">Il primo Seminario è dedicato alla lettura della </w:t>
      </w:r>
      <w:r w:rsidRPr="006C14A1">
        <w:rPr>
          <w:rFonts w:ascii="Times New Roman" w:eastAsia="Times New Roman" w:hAnsi="Times New Roman" w:cs="Times New Roman"/>
          <w:i/>
        </w:rPr>
        <w:t>Metafisica</w:t>
      </w:r>
      <w:r w:rsidRPr="006C14A1">
        <w:rPr>
          <w:rFonts w:ascii="Times New Roman" w:eastAsia="Times New Roman" w:hAnsi="Times New Roman" w:cs="Times New Roman"/>
        </w:rPr>
        <w:t xml:space="preserve"> e alla definizione dell’oggetto della disciplina che Aristotele si propone di indagare. </w:t>
      </w:r>
    </w:p>
    <w:p w:rsidR="005863F4" w:rsidRDefault="005863F4" w:rsidP="00672B31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  <w:strike/>
        </w:rPr>
      </w:pPr>
    </w:p>
    <w:p w:rsidR="00672B31" w:rsidRPr="006C14A1" w:rsidRDefault="00672B31" w:rsidP="00672B31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  <w:bCs/>
        </w:rPr>
      </w:pPr>
      <w:r w:rsidRPr="006C14A1">
        <w:rPr>
          <w:rFonts w:ascii="Times New Roman" w:hAnsi="Times New Roman" w:cs="Times New Roman"/>
          <w:b/>
          <w:bCs/>
        </w:rPr>
        <w:t>Lunedì 7 febbraio 2022 ore 16.00-19.00</w:t>
      </w:r>
    </w:p>
    <w:p w:rsidR="00672B31" w:rsidRPr="006C14A1" w:rsidRDefault="00672B31" w:rsidP="00672B31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</w:rPr>
        <w:t xml:space="preserve">Francesco Fronterotta (Sapienza Università di Roma) </w:t>
      </w:r>
    </w:p>
    <w:p w:rsidR="00672B31" w:rsidRPr="006C14A1" w:rsidRDefault="00672B31" w:rsidP="00672B31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  <w:i/>
          <w:iCs/>
        </w:rPr>
        <w:t xml:space="preserve">Aristotele e la filosofia prima (prima parte) </w:t>
      </w:r>
    </w:p>
    <w:p w:rsidR="00672B31" w:rsidRPr="006C14A1" w:rsidRDefault="00672B31" w:rsidP="00672B31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</w:rPr>
      </w:pPr>
    </w:p>
    <w:p w:rsidR="00672B31" w:rsidRPr="006C14A1" w:rsidRDefault="00672B31" w:rsidP="00672B31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  <w:bCs/>
        </w:rPr>
      </w:pPr>
      <w:r w:rsidRPr="006C14A1">
        <w:rPr>
          <w:rFonts w:ascii="Times New Roman" w:hAnsi="Times New Roman" w:cs="Times New Roman"/>
          <w:b/>
          <w:bCs/>
        </w:rPr>
        <w:t>Martedì 8 febbraio 2022 ore 16.00-19.00</w:t>
      </w:r>
    </w:p>
    <w:p w:rsidR="00672B31" w:rsidRPr="006C14A1" w:rsidRDefault="00672B31" w:rsidP="00672B31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</w:rPr>
        <w:t xml:space="preserve">Francesco Fronterotta (Sapienza Università di Roma) </w:t>
      </w:r>
    </w:p>
    <w:p w:rsidR="00672B31" w:rsidRPr="006C14A1" w:rsidRDefault="00672B31" w:rsidP="00672B31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  <w:i/>
          <w:iCs/>
        </w:rPr>
        <w:t xml:space="preserve">Aristotele e la filosofia prima (seconda parte) </w:t>
      </w:r>
    </w:p>
    <w:p w:rsidR="00672B31" w:rsidRPr="006C14A1" w:rsidRDefault="00672B31" w:rsidP="00672B31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</w:rPr>
      </w:pPr>
    </w:p>
    <w:p w:rsidR="00672B31" w:rsidRPr="006C14A1" w:rsidRDefault="00672B31" w:rsidP="00672B31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  <w:bCs/>
        </w:rPr>
      </w:pPr>
      <w:r w:rsidRPr="006C14A1">
        <w:rPr>
          <w:rFonts w:ascii="Times New Roman" w:hAnsi="Times New Roman" w:cs="Times New Roman"/>
          <w:b/>
          <w:bCs/>
        </w:rPr>
        <w:t>Mercoledì 9 febbraio 2022 ore 16.00-19.00</w:t>
      </w:r>
    </w:p>
    <w:p w:rsidR="00672B31" w:rsidRPr="006C14A1" w:rsidRDefault="00672B31" w:rsidP="00672B31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</w:rPr>
        <w:t xml:space="preserve">Francesco Fronterotta (Sapienza Università di Roma) </w:t>
      </w:r>
    </w:p>
    <w:p w:rsidR="00672B31" w:rsidRPr="006C14A1" w:rsidRDefault="00672B31" w:rsidP="00672B31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  <w:i/>
          <w:iCs/>
        </w:rPr>
        <w:t>Aristotele e la filosofia prima (</w:t>
      </w:r>
      <w:r w:rsidR="0029396F">
        <w:rPr>
          <w:rFonts w:ascii="Times New Roman" w:hAnsi="Times New Roman" w:cs="Times New Roman"/>
          <w:i/>
          <w:iCs/>
        </w:rPr>
        <w:t xml:space="preserve">terza </w:t>
      </w:r>
      <w:r w:rsidRPr="006C14A1">
        <w:rPr>
          <w:rFonts w:ascii="Times New Roman" w:hAnsi="Times New Roman" w:cs="Times New Roman"/>
          <w:i/>
          <w:iCs/>
        </w:rPr>
        <w:t xml:space="preserve">parte) </w:t>
      </w:r>
    </w:p>
    <w:p w:rsidR="00A3067D" w:rsidRPr="006C14A1" w:rsidRDefault="00A3067D" w:rsidP="00234307">
      <w:pPr>
        <w:spacing w:line="276" w:lineRule="auto"/>
        <w:ind w:left="284" w:hanging="284"/>
        <w:jc w:val="both"/>
        <w:rPr>
          <w:rFonts w:ascii="Arial" w:hAnsi="Arial" w:cs="Arial"/>
        </w:rPr>
      </w:pPr>
    </w:p>
    <w:p w:rsidR="00991E6E" w:rsidRPr="006C14A1" w:rsidRDefault="00991E6E" w:rsidP="00991E6E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B4211B">
        <w:rPr>
          <w:rFonts w:ascii="Times New Roman" w:hAnsi="Times New Roman" w:cs="Times New Roman"/>
          <w:b/>
        </w:rPr>
        <w:t xml:space="preserve">I corsisti che non hanno potuto seguire in modalità sincrona </w:t>
      </w:r>
      <w:r w:rsidR="00B4211B">
        <w:rPr>
          <w:rFonts w:ascii="Times New Roman" w:hAnsi="Times New Roman" w:cs="Times New Roman"/>
          <w:b/>
        </w:rPr>
        <w:t xml:space="preserve">il </w:t>
      </w:r>
      <w:r w:rsidRPr="00B4211B">
        <w:rPr>
          <w:rFonts w:ascii="Times New Roman" w:hAnsi="Times New Roman" w:cs="Times New Roman"/>
          <w:b/>
        </w:rPr>
        <w:t>seminario</w:t>
      </w:r>
      <w:r w:rsidRPr="006C14A1">
        <w:rPr>
          <w:rFonts w:ascii="Times New Roman" w:hAnsi="Times New Roman" w:cs="Times New Roman"/>
          <w:b/>
        </w:rPr>
        <w:t xml:space="preserve">, possono </w:t>
      </w:r>
      <w:r w:rsidR="00A65755" w:rsidRPr="006C14A1">
        <w:rPr>
          <w:rFonts w:ascii="Times New Roman" w:hAnsi="Times New Roman" w:cs="Times New Roman"/>
          <w:b/>
        </w:rPr>
        <w:t>prendere visione</w:t>
      </w:r>
      <w:r w:rsidRPr="006C14A1">
        <w:rPr>
          <w:rFonts w:ascii="Times New Roman" w:hAnsi="Times New Roman" w:cs="Times New Roman"/>
          <w:b/>
        </w:rPr>
        <w:t xml:space="preserve"> </w:t>
      </w:r>
      <w:r w:rsidR="00A65755" w:rsidRPr="006C14A1">
        <w:rPr>
          <w:rFonts w:ascii="Times New Roman" w:hAnsi="Times New Roman" w:cs="Times New Roman"/>
          <w:b/>
        </w:rPr>
        <w:t>del</w:t>
      </w:r>
      <w:r w:rsidRPr="006C14A1">
        <w:rPr>
          <w:rFonts w:ascii="Times New Roman" w:hAnsi="Times New Roman" w:cs="Times New Roman"/>
          <w:b/>
        </w:rPr>
        <w:t>le lezioni in modalità asincrona tramite la classe virtuale Moodle</w:t>
      </w:r>
      <w:r w:rsidR="006C14A1">
        <w:rPr>
          <w:rFonts w:ascii="Times New Roman" w:hAnsi="Times New Roman" w:cs="Times New Roman"/>
          <w:b/>
        </w:rPr>
        <w:t>:</w:t>
      </w:r>
      <w:r w:rsidR="007E34B8" w:rsidRPr="006C14A1">
        <w:rPr>
          <w:rFonts w:ascii="Times New Roman" w:hAnsi="Times New Roman" w:cs="Times New Roman"/>
          <w:b/>
        </w:rPr>
        <w:t xml:space="preserve"> </w:t>
      </w:r>
      <w:hyperlink r:id="rId8" w:history="1">
        <w:r w:rsidR="007E34B8" w:rsidRPr="006C14A1">
          <w:rPr>
            <w:rStyle w:val="Collegamentoipertestuale"/>
            <w:rFonts w:ascii="Times New Roman" w:hAnsi="Times New Roman" w:cs="Times New Roman"/>
            <w:b/>
          </w:rPr>
          <w:t>http://www.iisf.it/formazione/</w:t>
        </w:r>
      </w:hyperlink>
    </w:p>
    <w:p w:rsidR="00991E6E" w:rsidRPr="006C14A1" w:rsidRDefault="00991E6E" w:rsidP="00234307">
      <w:p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</w:p>
    <w:p w:rsidR="00933061" w:rsidRPr="006C14A1" w:rsidRDefault="006B04C9" w:rsidP="00933061">
      <w:p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6C14A1">
        <w:rPr>
          <w:rFonts w:ascii="Times New Roman" w:hAnsi="Times New Roman" w:cs="Times New Roman"/>
          <w:b/>
          <w:bCs/>
        </w:rPr>
        <w:t>Laboratorio</w:t>
      </w:r>
      <w:r w:rsidR="00234307" w:rsidRPr="006C14A1">
        <w:rPr>
          <w:rFonts w:ascii="Times New Roman" w:hAnsi="Times New Roman" w:cs="Times New Roman"/>
          <w:b/>
          <w:bCs/>
        </w:rPr>
        <w:t xml:space="preserve"> </w:t>
      </w:r>
      <w:r w:rsidR="00DE355A" w:rsidRPr="006C14A1">
        <w:rPr>
          <w:rFonts w:ascii="Times New Roman" w:hAnsi="Times New Roman" w:cs="Times New Roman"/>
          <w:b/>
          <w:bCs/>
        </w:rPr>
        <w:t xml:space="preserve">didattico di gruppo </w:t>
      </w:r>
      <w:r w:rsidR="00B9029E" w:rsidRPr="006C14A1">
        <w:rPr>
          <w:rFonts w:ascii="Times New Roman" w:hAnsi="Times New Roman" w:cs="Times New Roman"/>
          <w:b/>
          <w:bCs/>
        </w:rPr>
        <w:t>con il Coordinamento tecnico-scientifico</w:t>
      </w:r>
    </w:p>
    <w:p w:rsidR="003547E6" w:rsidRPr="006C14A1" w:rsidRDefault="006B04C9" w:rsidP="00933061">
      <w:pPr>
        <w:spacing w:line="240" w:lineRule="auto"/>
        <w:ind w:left="284" w:hanging="284"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  <w:b/>
        </w:rPr>
        <w:t>24 marzo</w:t>
      </w:r>
      <w:r w:rsidR="00933061" w:rsidRPr="006C14A1">
        <w:rPr>
          <w:rFonts w:ascii="Times New Roman" w:hAnsi="Times New Roman" w:cs="Times New Roman"/>
          <w:b/>
        </w:rPr>
        <w:t xml:space="preserve"> </w:t>
      </w:r>
      <w:r w:rsidR="00B64AD6" w:rsidRPr="006C14A1">
        <w:rPr>
          <w:rFonts w:ascii="Times New Roman" w:hAnsi="Times New Roman" w:cs="Times New Roman"/>
          <w:b/>
        </w:rPr>
        <w:t>202</w:t>
      </w:r>
      <w:r w:rsidR="00123265" w:rsidRPr="006C14A1">
        <w:rPr>
          <w:rFonts w:ascii="Times New Roman" w:hAnsi="Times New Roman" w:cs="Times New Roman"/>
          <w:b/>
        </w:rPr>
        <w:t>2</w:t>
      </w:r>
      <w:r w:rsidR="003547E6" w:rsidRPr="006C14A1">
        <w:rPr>
          <w:rFonts w:ascii="Times New Roman" w:hAnsi="Times New Roman" w:cs="Times New Roman"/>
          <w:b/>
        </w:rPr>
        <w:t xml:space="preserve"> ore 15.00-17.00</w:t>
      </w:r>
    </w:p>
    <w:p w:rsidR="0090401C" w:rsidRDefault="0090401C" w:rsidP="0029396F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6B04C9" w:rsidRPr="006C14A1" w:rsidRDefault="006B04C9" w:rsidP="0029396F">
      <w:pPr>
        <w:spacing w:line="240" w:lineRule="auto"/>
        <w:rPr>
          <w:rFonts w:ascii="Times New Roman" w:hAnsi="Times New Roman" w:cs="Times New Roman"/>
          <w:b/>
          <w:bCs/>
        </w:rPr>
      </w:pPr>
      <w:r w:rsidRPr="006C14A1">
        <w:rPr>
          <w:rFonts w:ascii="Times New Roman" w:hAnsi="Times New Roman" w:cs="Times New Roman"/>
          <w:b/>
          <w:bCs/>
        </w:rPr>
        <w:t>Codice SOFIA 69332</w:t>
      </w:r>
    </w:p>
    <w:p w:rsidR="005D6D19" w:rsidRPr="006C14A1" w:rsidRDefault="005D6D19" w:rsidP="005D6D19">
      <w:pPr>
        <w:jc w:val="both"/>
        <w:rPr>
          <w:rFonts w:ascii="Times New Roman" w:hAnsi="Times New Roman" w:cs="Times New Roman"/>
          <w:b/>
          <w:iCs/>
        </w:rPr>
      </w:pPr>
      <w:r w:rsidRPr="006C14A1">
        <w:rPr>
          <w:rFonts w:ascii="Times New Roman" w:hAnsi="Times New Roman" w:cs="Times New Roman"/>
          <w:b/>
          <w:iCs/>
        </w:rPr>
        <w:t xml:space="preserve">Limite massimo dei partecipanti: </w:t>
      </w:r>
      <w:r w:rsidR="006B04C9" w:rsidRPr="006C14A1">
        <w:rPr>
          <w:rFonts w:ascii="Times New Roman" w:hAnsi="Times New Roman" w:cs="Times New Roman"/>
          <w:b/>
          <w:iCs/>
        </w:rPr>
        <w:t>5</w:t>
      </w:r>
      <w:r w:rsidRPr="006C14A1">
        <w:rPr>
          <w:rFonts w:ascii="Times New Roman" w:hAnsi="Times New Roman" w:cs="Times New Roman"/>
          <w:b/>
          <w:iCs/>
        </w:rPr>
        <w:t xml:space="preserve">0 </w:t>
      </w:r>
    </w:p>
    <w:p w:rsidR="005D6D19" w:rsidRPr="006C14A1" w:rsidRDefault="005D6D19" w:rsidP="005D6D19">
      <w:pPr>
        <w:jc w:val="both"/>
        <w:rPr>
          <w:rFonts w:ascii="Times New Roman" w:hAnsi="Times New Roman" w:cs="Times New Roman"/>
          <w:b/>
          <w:bCs/>
        </w:rPr>
      </w:pPr>
      <w:r w:rsidRPr="006C14A1">
        <w:rPr>
          <w:rFonts w:ascii="Times New Roman" w:hAnsi="Times New Roman" w:cs="Times New Roman"/>
          <w:b/>
          <w:bCs/>
        </w:rPr>
        <w:t xml:space="preserve">Data di iscrizione: entro e non oltre il </w:t>
      </w:r>
      <w:r w:rsidR="00B64AD6" w:rsidRPr="006C14A1">
        <w:rPr>
          <w:rFonts w:ascii="Times New Roman" w:hAnsi="Times New Roman" w:cs="Times New Roman"/>
          <w:b/>
          <w:bCs/>
        </w:rPr>
        <w:t>1</w:t>
      </w:r>
      <w:r w:rsidR="006B04C9" w:rsidRPr="006C14A1">
        <w:rPr>
          <w:rFonts w:ascii="Times New Roman" w:hAnsi="Times New Roman" w:cs="Times New Roman"/>
          <w:b/>
          <w:bCs/>
        </w:rPr>
        <w:t>5</w:t>
      </w:r>
      <w:r w:rsidR="0023026A" w:rsidRPr="006C14A1">
        <w:rPr>
          <w:rFonts w:ascii="Times New Roman" w:hAnsi="Times New Roman" w:cs="Times New Roman"/>
          <w:b/>
          <w:bCs/>
        </w:rPr>
        <w:t xml:space="preserve"> marzo 202</w:t>
      </w:r>
      <w:r w:rsidR="006B04C9" w:rsidRPr="006C14A1">
        <w:rPr>
          <w:rFonts w:ascii="Times New Roman" w:hAnsi="Times New Roman" w:cs="Times New Roman"/>
          <w:b/>
          <w:bCs/>
        </w:rPr>
        <w:t>2</w:t>
      </w:r>
    </w:p>
    <w:p w:rsidR="005D6D19" w:rsidRPr="006C14A1" w:rsidRDefault="005D6D19" w:rsidP="005D6D19">
      <w:pPr>
        <w:spacing w:line="276" w:lineRule="auto"/>
        <w:jc w:val="both"/>
        <w:rPr>
          <w:rFonts w:ascii="Arial" w:hAnsi="Arial" w:cs="Arial"/>
        </w:rPr>
      </w:pPr>
      <w:r w:rsidRPr="006C14A1">
        <w:rPr>
          <w:rFonts w:ascii="Times New Roman" w:hAnsi="Times New Roman" w:cs="Times New Roman"/>
          <w:b/>
          <w:iCs/>
        </w:rPr>
        <w:t xml:space="preserve">Contattare l’IISF per la partecipazione </w:t>
      </w:r>
      <w:r w:rsidR="00AD557A" w:rsidRPr="006C14A1">
        <w:rPr>
          <w:rFonts w:ascii="Times New Roman" w:hAnsi="Times New Roman" w:cs="Times New Roman"/>
          <w:b/>
          <w:iCs/>
        </w:rPr>
        <w:t xml:space="preserve">al seminario e </w:t>
      </w:r>
      <w:r w:rsidRPr="006C14A1">
        <w:rPr>
          <w:rFonts w:ascii="Times New Roman" w:hAnsi="Times New Roman" w:cs="Times New Roman"/>
          <w:b/>
          <w:iCs/>
        </w:rPr>
        <w:t>alla classe virtuale</w:t>
      </w:r>
      <w:r w:rsidR="003E2312" w:rsidRPr="006C14A1">
        <w:rPr>
          <w:rFonts w:ascii="Times New Roman" w:hAnsi="Times New Roman" w:cs="Times New Roman"/>
          <w:b/>
          <w:iCs/>
        </w:rPr>
        <w:t xml:space="preserve">: </w:t>
      </w:r>
      <w:hyperlink r:id="rId9" w:history="1">
        <w:r w:rsidR="003E2312" w:rsidRPr="006C14A1">
          <w:rPr>
            <w:rStyle w:val="Collegamentoipertestuale"/>
            <w:rFonts w:ascii="Times New Roman" w:hAnsi="Times New Roman" w:cs="Times New Roman"/>
            <w:b/>
          </w:rPr>
          <w:t>formazione@iisf.it</w:t>
        </w:r>
      </w:hyperlink>
      <w:r w:rsidR="003E2312" w:rsidRPr="006C14A1">
        <w:rPr>
          <w:rFonts w:ascii="Times New Roman" w:hAnsi="Times New Roman" w:cs="Times New Roman"/>
          <w:b/>
          <w:color w:val="000000"/>
        </w:rPr>
        <w:t xml:space="preserve"> </w:t>
      </w:r>
      <w:r w:rsidR="003E2312" w:rsidRPr="006C14A1">
        <w:rPr>
          <w:rFonts w:ascii="Times New Roman" w:hAnsi="Times New Roman" w:cs="Times New Roman"/>
          <w:b/>
          <w:iCs/>
        </w:rPr>
        <w:t xml:space="preserve"> </w:t>
      </w:r>
    </w:p>
    <w:p w:rsidR="005863F4" w:rsidRPr="005863F4" w:rsidRDefault="005863F4" w:rsidP="005863F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863F4">
        <w:rPr>
          <w:rFonts w:ascii="Times New Roman" w:hAnsi="Times New Roman" w:cs="Times New Roman"/>
          <w:b/>
          <w:bCs/>
        </w:rPr>
        <w:t>Consegna della UdA: 31 luglio 2022</w:t>
      </w:r>
    </w:p>
    <w:p w:rsidR="00F12384" w:rsidRDefault="00F12384" w:rsidP="00F12384">
      <w:pPr>
        <w:jc w:val="both"/>
        <w:rPr>
          <w:rFonts w:ascii="Times New Roman" w:hAnsi="Times New Roman" w:cs="Times New Roman"/>
          <w:b/>
        </w:rPr>
      </w:pPr>
    </w:p>
    <w:p w:rsidR="00F12384" w:rsidRPr="006C14A1" w:rsidRDefault="00F12384" w:rsidP="00F12384">
      <w:pPr>
        <w:jc w:val="both"/>
        <w:rPr>
          <w:rFonts w:ascii="Times New Roman" w:hAnsi="Times New Roman" w:cs="Times New Roman"/>
          <w:iCs/>
        </w:rPr>
      </w:pPr>
      <w:r w:rsidRPr="006C14A1">
        <w:rPr>
          <w:rFonts w:ascii="Times New Roman" w:hAnsi="Times New Roman" w:cs="Times New Roman"/>
          <w:b/>
        </w:rPr>
        <w:t>Modalità del primo Seminario - Struttura dell’unità formativa (totale ore 25)</w:t>
      </w:r>
    </w:p>
    <w:p w:rsidR="00F12384" w:rsidRPr="006C14A1" w:rsidRDefault="00F12384" w:rsidP="00F12384">
      <w:pPr>
        <w:jc w:val="both"/>
        <w:rPr>
          <w:rFonts w:ascii="Times New Roman" w:hAnsi="Times New Roman" w:cs="Times New Roman"/>
          <w:iCs/>
        </w:rPr>
      </w:pPr>
      <w:r w:rsidRPr="006C14A1">
        <w:rPr>
          <w:rFonts w:ascii="Times New Roman" w:hAnsi="Times New Roman" w:cs="Times New Roman"/>
          <w:iCs/>
        </w:rPr>
        <w:t xml:space="preserve">Il Seminario si articola in </w:t>
      </w:r>
      <w:r w:rsidR="00342562" w:rsidRPr="006C14A1">
        <w:rPr>
          <w:rFonts w:ascii="Times New Roman" w:hAnsi="Times New Roman" w:cs="Times New Roman"/>
          <w:iCs/>
        </w:rPr>
        <w:t>cinque</w:t>
      </w:r>
      <w:r w:rsidRPr="006C14A1">
        <w:rPr>
          <w:rFonts w:ascii="Times New Roman" w:hAnsi="Times New Roman" w:cs="Times New Roman"/>
          <w:iCs/>
        </w:rPr>
        <w:t xml:space="preserve"> parti. </w:t>
      </w:r>
    </w:p>
    <w:p w:rsidR="00194223" w:rsidRPr="006C14A1" w:rsidRDefault="00342562" w:rsidP="00F12384">
      <w:pPr>
        <w:jc w:val="both"/>
        <w:rPr>
          <w:rFonts w:ascii="Times New Roman" w:hAnsi="Times New Roman" w:cs="Times New Roman"/>
          <w:iCs/>
        </w:rPr>
      </w:pPr>
      <w:r w:rsidRPr="006C14A1">
        <w:rPr>
          <w:rFonts w:ascii="Times New Roman" w:hAnsi="Times New Roman" w:cs="Times New Roman"/>
          <w:iCs/>
        </w:rPr>
        <w:t xml:space="preserve">L’attività formativa si svolge in modalità </w:t>
      </w:r>
      <w:r w:rsidRPr="006C14A1">
        <w:rPr>
          <w:rFonts w:ascii="Times New Roman" w:hAnsi="Times New Roman" w:cs="Times New Roman"/>
          <w:i/>
          <w:iCs/>
        </w:rPr>
        <w:t>on line</w:t>
      </w:r>
      <w:r w:rsidRPr="006C14A1">
        <w:rPr>
          <w:rFonts w:ascii="Times New Roman" w:hAnsi="Times New Roman" w:cs="Times New Roman"/>
          <w:iCs/>
        </w:rPr>
        <w:t xml:space="preserve"> </w:t>
      </w:r>
      <w:r w:rsidR="006B04C9" w:rsidRPr="006C14A1">
        <w:rPr>
          <w:rFonts w:ascii="Times New Roman" w:hAnsi="Times New Roman" w:cs="Times New Roman"/>
          <w:iCs/>
        </w:rPr>
        <w:t xml:space="preserve">sincrona e </w:t>
      </w:r>
      <w:r w:rsidRPr="006C14A1">
        <w:rPr>
          <w:rFonts w:ascii="Times New Roman" w:hAnsi="Times New Roman" w:cs="Times New Roman"/>
          <w:iCs/>
        </w:rPr>
        <w:t>asincrona</w:t>
      </w:r>
      <w:r w:rsidR="006B04C9" w:rsidRPr="006C14A1">
        <w:rPr>
          <w:rFonts w:ascii="Times New Roman" w:hAnsi="Times New Roman" w:cs="Times New Roman"/>
          <w:iCs/>
        </w:rPr>
        <w:t>.</w:t>
      </w:r>
    </w:p>
    <w:p w:rsidR="00902F3A" w:rsidRPr="006C14A1" w:rsidRDefault="00902F3A" w:rsidP="00902F3A">
      <w:pPr>
        <w:jc w:val="both"/>
        <w:rPr>
          <w:rFonts w:ascii="Times New Roman" w:hAnsi="Times New Roman" w:cs="Times New Roman"/>
          <w:bCs/>
          <w:iCs/>
        </w:rPr>
      </w:pPr>
      <w:r w:rsidRPr="006C14A1">
        <w:rPr>
          <w:rFonts w:ascii="Times New Roman" w:hAnsi="Times New Roman" w:cs="Times New Roman"/>
          <w:iCs/>
        </w:rPr>
        <w:t>a. Lezioni, m</w:t>
      </w:r>
      <w:r w:rsidRPr="006C14A1">
        <w:rPr>
          <w:rFonts w:ascii="Times New Roman" w:hAnsi="Times New Roman" w:cs="Times New Roman"/>
          <w:bCs/>
          <w:iCs/>
        </w:rPr>
        <w:t xml:space="preserve">odalità </w:t>
      </w:r>
      <w:r w:rsidRPr="006C14A1">
        <w:rPr>
          <w:rFonts w:ascii="Times New Roman" w:hAnsi="Times New Roman" w:cs="Times New Roman"/>
          <w:i/>
          <w:iCs/>
        </w:rPr>
        <w:t>on line</w:t>
      </w:r>
      <w:r w:rsidRPr="006C14A1">
        <w:rPr>
          <w:rFonts w:ascii="Times New Roman" w:hAnsi="Times New Roman" w:cs="Times New Roman"/>
          <w:iCs/>
        </w:rPr>
        <w:t xml:space="preserve"> </w:t>
      </w:r>
      <w:r w:rsidR="00991E6E" w:rsidRPr="006C14A1">
        <w:rPr>
          <w:rFonts w:ascii="Times New Roman" w:hAnsi="Times New Roman" w:cs="Times New Roman"/>
          <w:iCs/>
        </w:rPr>
        <w:t xml:space="preserve">sincrona o </w:t>
      </w:r>
      <w:r w:rsidR="00DE355A" w:rsidRPr="006C14A1">
        <w:rPr>
          <w:rFonts w:ascii="Times New Roman" w:hAnsi="Times New Roman" w:cs="Times New Roman"/>
          <w:iCs/>
        </w:rPr>
        <w:t>asincrona</w:t>
      </w:r>
      <w:r w:rsidRPr="006C14A1">
        <w:rPr>
          <w:rFonts w:ascii="Times New Roman" w:hAnsi="Times New Roman" w:cs="Times New Roman"/>
          <w:bCs/>
          <w:iCs/>
        </w:rPr>
        <w:t xml:space="preserve"> (</w:t>
      </w:r>
      <w:r w:rsidR="00DE355A" w:rsidRPr="006C14A1">
        <w:rPr>
          <w:rFonts w:ascii="Times New Roman" w:hAnsi="Times New Roman" w:cs="Times New Roman"/>
          <w:bCs/>
          <w:iCs/>
        </w:rPr>
        <w:t>9</w:t>
      </w:r>
      <w:r w:rsidRPr="006C14A1">
        <w:rPr>
          <w:rFonts w:ascii="Times New Roman" w:hAnsi="Times New Roman" w:cs="Times New Roman"/>
          <w:bCs/>
          <w:iCs/>
        </w:rPr>
        <w:t xml:space="preserve"> ore)</w:t>
      </w:r>
    </w:p>
    <w:p w:rsidR="00902F3A" w:rsidRPr="006C14A1" w:rsidRDefault="00902F3A" w:rsidP="00902F3A">
      <w:pPr>
        <w:jc w:val="both"/>
        <w:rPr>
          <w:rFonts w:ascii="Times New Roman" w:hAnsi="Times New Roman" w:cs="Times New Roman"/>
          <w:iCs/>
        </w:rPr>
      </w:pPr>
      <w:r w:rsidRPr="006C14A1">
        <w:rPr>
          <w:rFonts w:ascii="Times New Roman" w:hAnsi="Times New Roman" w:cs="Times New Roman"/>
          <w:iCs/>
        </w:rPr>
        <w:t xml:space="preserve">b. </w:t>
      </w:r>
      <w:r w:rsidR="00DE355A" w:rsidRPr="006C14A1">
        <w:rPr>
          <w:rFonts w:ascii="Times New Roman" w:hAnsi="Times New Roman" w:cs="Times New Roman"/>
          <w:iCs/>
        </w:rPr>
        <w:t xml:space="preserve">Laboratorio didattico di </w:t>
      </w:r>
      <w:r w:rsidRPr="006C14A1">
        <w:rPr>
          <w:rFonts w:ascii="Times New Roman" w:hAnsi="Times New Roman" w:cs="Times New Roman"/>
          <w:iCs/>
        </w:rPr>
        <w:t>gruppo sincrona (2 or</w:t>
      </w:r>
      <w:r w:rsidR="00943441" w:rsidRPr="006C14A1">
        <w:rPr>
          <w:rFonts w:ascii="Times New Roman" w:hAnsi="Times New Roman" w:cs="Times New Roman"/>
          <w:iCs/>
        </w:rPr>
        <w:t>e</w:t>
      </w:r>
      <w:r w:rsidRPr="006C14A1">
        <w:rPr>
          <w:rFonts w:ascii="Times New Roman" w:hAnsi="Times New Roman" w:cs="Times New Roman"/>
          <w:iCs/>
        </w:rPr>
        <w:t>)</w:t>
      </w:r>
    </w:p>
    <w:p w:rsidR="00902F3A" w:rsidRPr="006C14A1" w:rsidRDefault="00902F3A" w:rsidP="00902F3A">
      <w:pPr>
        <w:pStyle w:val="Paragrafoelenco1"/>
        <w:ind w:left="0"/>
        <w:jc w:val="both"/>
        <w:rPr>
          <w:rFonts w:ascii="Times New Roman" w:hAnsi="Times New Roman" w:cs="Times New Roman"/>
          <w:iCs/>
        </w:rPr>
      </w:pPr>
      <w:r w:rsidRPr="006C14A1">
        <w:rPr>
          <w:rFonts w:ascii="Times New Roman" w:hAnsi="Times New Roman" w:cs="Times New Roman"/>
          <w:iCs/>
        </w:rPr>
        <w:t xml:space="preserve">c. </w:t>
      </w:r>
      <w:r w:rsidRPr="006C14A1">
        <w:rPr>
          <w:rFonts w:ascii="Times New Roman" w:hAnsi="Times New Roman" w:cs="Times New Roman"/>
          <w:i/>
          <w:iCs/>
        </w:rPr>
        <w:t>Self-learning</w:t>
      </w:r>
      <w:r w:rsidR="00DE355A" w:rsidRPr="006C14A1">
        <w:rPr>
          <w:rFonts w:ascii="Times New Roman" w:hAnsi="Times New Roman" w:cs="Times New Roman"/>
          <w:iCs/>
        </w:rPr>
        <w:t xml:space="preserve">: </w:t>
      </w:r>
      <w:r w:rsidRPr="006C14A1">
        <w:rPr>
          <w:rFonts w:ascii="Times New Roman" w:hAnsi="Times New Roman" w:cs="Times New Roman"/>
          <w:iCs/>
        </w:rPr>
        <w:t>ricerca e lavoro individuale e di gruppo</w:t>
      </w:r>
      <w:r w:rsidR="00DE355A" w:rsidRPr="006C14A1">
        <w:rPr>
          <w:rFonts w:ascii="Times New Roman" w:hAnsi="Times New Roman" w:cs="Times New Roman"/>
          <w:iCs/>
        </w:rPr>
        <w:t xml:space="preserve"> in </w:t>
      </w:r>
      <w:r w:rsidRPr="006C14A1">
        <w:rPr>
          <w:rFonts w:ascii="Times New Roman" w:hAnsi="Times New Roman" w:cs="Times New Roman"/>
          <w:iCs/>
        </w:rPr>
        <w:t xml:space="preserve">modalità </w:t>
      </w:r>
      <w:r w:rsidRPr="006C14A1">
        <w:rPr>
          <w:rFonts w:ascii="Times New Roman" w:hAnsi="Times New Roman" w:cs="Times New Roman"/>
          <w:i/>
          <w:iCs/>
        </w:rPr>
        <w:t>on line</w:t>
      </w:r>
      <w:r w:rsidRPr="006C14A1">
        <w:rPr>
          <w:rFonts w:ascii="Times New Roman" w:hAnsi="Times New Roman" w:cs="Times New Roman"/>
          <w:iCs/>
        </w:rPr>
        <w:t xml:space="preserve"> asincrona (</w:t>
      </w:r>
      <w:r w:rsidR="00DE355A" w:rsidRPr="006C14A1">
        <w:rPr>
          <w:rFonts w:ascii="Times New Roman" w:hAnsi="Times New Roman" w:cs="Times New Roman"/>
          <w:iCs/>
        </w:rPr>
        <w:t>8</w:t>
      </w:r>
      <w:r w:rsidRPr="006C14A1">
        <w:rPr>
          <w:rFonts w:ascii="Times New Roman" w:hAnsi="Times New Roman" w:cs="Times New Roman"/>
          <w:iCs/>
        </w:rPr>
        <w:t xml:space="preserve"> ore)</w:t>
      </w:r>
    </w:p>
    <w:p w:rsidR="00902F3A" w:rsidRPr="006C14A1" w:rsidRDefault="00902F3A" w:rsidP="00902F3A">
      <w:pPr>
        <w:pStyle w:val="Paragrafoelenco1"/>
        <w:ind w:left="0"/>
        <w:jc w:val="both"/>
        <w:rPr>
          <w:rFonts w:ascii="Times New Roman" w:hAnsi="Times New Roman" w:cs="Times New Roman"/>
          <w:shd w:val="clear" w:color="auto" w:fill="FF9999"/>
        </w:rPr>
      </w:pPr>
      <w:r w:rsidRPr="006C14A1">
        <w:rPr>
          <w:rFonts w:ascii="Times New Roman" w:hAnsi="Times New Roman" w:cs="Times New Roman"/>
          <w:iCs/>
        </w:rPr>
        <w:t xml:space="preserve">d. Produzione e documentazione modalità </w:t>
      </w:r>
      <w:r w:rsidRPr="006C14A1">
        <w:rPr>
          <w:rFonts w:ascii="Times New Roman" w:hAnsi="Times New Roman" w:cs="Times New Roman"/>
          <w:i/>
          <w:iCs/>
        </w:rPr>
        <w:t>on line</w:t>
      </w:r>
      <w:r w:rsidRPr="006C14A1">
        <w:rPr>
          <w:rFonts w:ascii="Times New Roman" w:hAnsi="Times New Roman" w:cs="Times New Roman"/>
          <w:iCs/>
        </w:rPr>
        <w:t xml:space="preserve"> asincrona (3 ore)</w:t>
      </w:r>
    </w:p>
    <w:p w:rsidR="00902F3A" w:rsidRPr="006C14A1" w:rsidRDefault="00902F3A" w:rsidP="00902F3A">
      <w:pPr>
        <w:spacing w:line="276" w:lineRule="auto"/>
        <w:jc w:val="both"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</w:rPr>
        <w:t xml:space="preserve">e. </w:t>
      </w:r>
      <w:r w:rsidRPr="006C14A1">
        <w:rPr>
          <w:rFonts w:ascii="Times New Roman" w:hAnsi="Times New Roman" w:cs="Times New Roman"/>
          <w:iCs/>
        </w:rPr>
        <w:t xml:space="preserve">Monitoraggio, condivisione e valutazione modalità </w:t>
      </w:r>
      <w:r w:rsidRPr="006C14A1">
        <w:rPr>
          <w:rFonts w:ascii="Times New Roman" w:hAnsi="Times New Roman" w:cs="Times New Roman"/>
          <w:i/>
          <w:iCs/>
        </w:rPr>
        <w:t>on line</w:t>
      </w:r>
      <w:r w:rsidRPr="006C14A1">
        <w:rPr>
          <w:rFonts w:ascii="Times New Roman" w:hAnsi="Times New Roman" w:cs="Times New Roman"/>
          <w:iCs/>
        </w:rPr>
        <w:t xml:space="preserve"> asincrona (</w:t>
      </w:r>
      <w:r w:rsidR="00DE355A" w:rsidRPr="006C14A1">
        <w:rPr>
          <w:rFonts w:ascii="Times New Roman" w:hAnsi="Times New Roman" w:cs="Times New Roman"/>
          <w:iCs/>
        </w:rPr>
        <w:t>3</w:t>
      </w:r>
      <w:r w:rsidRPr="006C14A1">
        <w:rPr>
          <w:rFonts w:ascii="Times New Roman" w:hAnsi="Times New Roman" w:cs="Times New Roman"/>
          <w:iCs/>
        </w:rPr>
        <w:t xml:space="preserve"> ore)</w:t>
      </w:r>
    </w:p>
    <w:p w:rsidR="00F12384" w:rsidRPr="006C14A1" w:rsidRDefault="00F12384" w:rsidP="00F12384">
      <w:pPr>
        <w:spacing w:line="276" w:lineRule="auto"/>
        <w:jc w:val="both"/>
        <w:rPr>
          <w:rFonts w:ascii="Times New Roman" w:hAnsi="Times New Roman" w:cs="Times New Roman"/>
        </w:rPr>
      </w:pPr>
    </w:p>
    <w:p w:rsidR="00EB10F7" w:rsidRPr="006C14A1" w:rsidRDefault="00EB10F7" w:rsidP="00EB10F7">
      <w:pPr>
        <w:jc w:val="both"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</w:rPr>
        <w:t xml:space="preserve">Per eventuali chiarimenti nella fase di </w:t>
      </w:r>
      <w:r w:rsidRPr="006C14A1">
        <w:rPr>
          <w:rFonts w:ascii="Times New Roman" w:hAnsi="Times New Roman" w:cs="Times New Roman"/>
          <w:i/>
        </w:rPr>
        <w:t>self-learning</w:t>
      </w:r>
      <w:r w:rsidRPr="006C14A1">
        <w:rPr>
          <w:rFonts w:ascii="Times New Roman" w:hAnsi="Times New Roman" w:cs="Times New Roman"/>
        </w:rPr>
        <w:t xml:space="preserve">, produzione e documentazione è possibile rivolgersi ai proff. Raffaele Aratro e Massimiliano Biscuso. </w:t>
      </w:r>
    </w:p>
    <w:p w:rsidR="00991E6E" w:rsidRPr="006C14A1" w:rsidRDefault="00991E6E" w:rsidP="00295C09">
      <w:pPr>
        <w:spacing w:line="240" w:lineRule="auto"/>
        <w:jc w:val="center"/>
        <w:rPr>
          <w:rFonts w:ascii="Times New Roman" w:hAnsi="Times New Roman" w:cs="Times New Roman"/>
        </w:rPr>
      </w:pPr>
    </w:p>
    <w:p w:rsidR="004113B3" w:rsidRPr="006C14A1" w:rsidRDefault="004113B3" w:rsidP="00DE355A">
      <w:pPr>
        <w:spacing w:line="240" w:lineRule="auto"/>
        <w:jc w:val="center"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  <w:b/>
        </w:rPr>
        <w:t>Secondo Seminario</w:t>
      </w:r>
    </w:p>
    <w:p w:rsidR="00282FBA" w:rsidRPr="006C14A1" w:rsidRDefault="00282FBA" w:rsidP="00282FBA">
      <w:pPr>
        <w:jc w:val="center"/>
        <w:rPr>
          <w:rFonts w:ascii="Times New Roman" w:hAnsi="Times New Roman" w:cs="Times New Roman"/>
          <w:b/>
          <w:i/>
          <w:iCs/>
        </w:rPr>
      </w:pPr>
      <w:r w:rsidRPr="006C14A1">
        <w:rPr>
          <w:rFonts w:ascii="Times New Roman" w:hAnsi="Times New Roman" w:cs="Times New Roman"/>
          <w:b/>
          <w:i/>
          <w:iCs/>
        </w:rPr>
        <w:t>Perché i computer non possono morire</w:t>
      </w:r>
    </w:p>
    <w:p w:rsidR="00282FBA" w:rsidRPr="006C14A1" w:rsidRDefault="00282FBA" w:rsidP="00282FBA">
      <w:pPr>
        <w:widowControl w:val="0"/>
        <w:autoSpaceDE w:val="0"/>
        <w:autoSpaceDN w:val="0"/>
        <w:adjustRightInd w:val="0"/>
        <w:spacing w:after="24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C14A1">
        <w:rPr>
          <w:rFonts w:ascii="Times New Roman" w:hAnsi="Times New Roman" w:cs="Times New Roman"/>
          <w:b/>
          <w:bCs/>
        </w:rPr>
        <w:t>21-22-23 marzo 2022</w:t>
      </w:r>
    </w:p>
    <w:p w:rsidR="00282FBA" w:rsidRPr="006C14A1" w:rsidRDefault="00282FBA" w:rsidP="00282FBA">
      <w:pPr>
        <w:widowControl w:val="0"/>
        <w:autoSpaceDE w:val="0"/>
        <w:autoSpaceDN w:val="0"/>
        <w:adjustRightInd w:val="0"/>
        <w:spacing w:after="24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C14A1">
        <w:rPr>
          <w:rFonts w:ascii="Times New Roman" w:hAnsi="Times New Roman" w:cs="Times New Roman"/>
          <w:b/>
          <w:bCs/>
        </w:rPr>
        <w:t>ore 16.00-19.00</w:t>
      </w:r>
    </w:p>
    <w:p w:rsidR="007613C2" w:rsidRPr="006C14A1" w:rsidRDefault="007613C2" w:rsidP="007613C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7D7432" w:rsidRPr="006C14A1" w:rsidRDefault="007D7432" w:rsidP="007D7432">
      <w:pPr>
        <w:jc w:val="both"/>
        <w:rPr>
          <w:rFonts w:ascii="Times New Roman" w:eastAsia="Times New Roman" w:hAnsi="Times New Roman" w:cs="Times New Roman"/>
        </w:rPr>
      </w:pPr>
      <w:r w:rsidRPr="006C14A1">
        <w:rPr>
          <w:rFonts w:ascii="Times New Roman" w:eastAsia="Times New Roman" w:hAnsi="Times New Roman" w:cs="Times New Roman"/>
        </w:rPr>
        <w:t xml:space="preserve">Il secondo Seminario è dedicato alla più recente ricerca </w:t>
      </w:r>
      <w:r w:rsidR="000B7366" w:rsidRPr="006C14A1">
        <w:rPr>
          <w:rFonts w:ascii="Times New Roman" w:eastAsia="Times New Roman" w:hAnsi="Times New Roman" w:cs="Times New Roman"/>
        </w:rPr>
        <w:t>sul tempo presente</w:t>
      </w:r>
      <w:r w:rsidR="006C14A1">
        <w:rPr>
          <w:rFonts w:ascii="Times New Roman" w:eastAsia="Times New Roman" w:hAnsi="Times New Roman" w:cs="Times New Roman"/>
        </w:rPr>
        <w:t>, sul</w:t>
      </w:r>
      <w:r w:rsidR="000B7366" w:rsidRPr="006C14A1">
        <w:rPr>
          <w:rFonts w:ascii="Times New Roman" w:eastAsia="Times New Roman" w:hAnsi="Times New Roman" w:cs="Times New Roman"/>
        </w:rPr>
        <w:t>le profonde trasformazioni tecnologiche</w:t>
      </w:r>
      <w:r w:rsidR="00B2148A">
        <w:rPr>
          <w:rFonts w:ascii="Times New Roman" w:eastAsia="Times New Roman" w:hAnsi="Times New Roman" w:cs="Times New Roman"/>
        </w:rPr>
        <w:t xml:space="preserve"> e digitali</w:t>
      </w:r>
      <w:r w:rsidR="006C14A1">
        <w:rPr>
          <w:rFonts w:ascii="Times New Roman" w:eastAsia="Times New Roman" w:hAnsi="Times New Roman" w:cs="Times New Roman"/>
        </w:rPr>
        <w:t xml:space="preserve"> in corso</w:t>
      </w:r>
      <w:r w:rsidR="000B7366" w:rsidRPr="006C14A1">
        <w:rPr>
          <w:rFonts w:ascii="Times New Roman" w:eastAsia="Times New Roman" w:hAnsi="Times New Roman" w:cs="Times New Roman"/>
        </w:rPr>
        <w:t xml:space="preserve"> e sul compito che attende </w:t>
      </w:r>
      <w:r w:rsidR="00B2148A">
        <w:rPr>
          <w:rFonts w:ascii="Times New Roman" w:eastAsia="Times New Roman" w:hAnsi="Times New Roman" w:cs="Times New Roman"/>
        </w:rPr>
        <w:t xml:space="preserve">oggi </w:t>
      </w:r>
      <w:r w:rsidR="000B7366" w:rsidRPr="006C14A1">
        <w:rPr>
          <w:rFonts w:ascii="Times New Roman" w:eastAsia="Times New Roman" w:hAnsi="Times New Roman" w:cs="Times New Roman"/>
        </w:rPr>
        <w:t>la filosofia.</w:t>
      </w:r>
    </w:p>
    <w:p w:rsidR="00282FBA" w:rsidRPr="006C14A1" w:rsidRDefault="00282FBA" w:rsidP="00282FBA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  <w:b/>
          <w:bCs/>
        </w:rPr>
      </w:pPr>
    </w:p>
    <w:p w:rsidR="00282FBA" w:rsidRPr="006C14A1" w:rsidRDefault="00282FBA" w:rsidP="00282FBA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  <w:bCs/>
        </w:rPr>
      </w:pPr>
      <w:r w:rsidRPr="006C14A1">
        <w:rPr>
          <w:rFonts w:ascii="Times New Roman" w:hAnsi="Times New Roman" w:cs="Times New Roman"/>
          <w:b/>
          <w:bCs/>
        </w:rPr>
        <w:t>Lunedì 21 marzo 2022 ore 16.00-19.00</w:t>
      </w:r>
    </w:p>
    <w:p w:rsidR="00282FBA" w:rsidRPr="006C14A1" w:rsidRDefault="00282FBA" w:rsidP="00282FBA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</w:rPr>
        <w:t xml:space="preserve">Maurizio Ferraris (Università di Torino) </w:t>
      </w:r>
    </w:p>
    <w:p w:rsidR="00282FBA" w:rsidRPr="006C14A1" w:rsidRDefault="00282FBA" w:rsidP="00282FBA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  <w:i/>
          <w:iCs/>
        </w:rPr>
        <w:t xml:space="preserve">Intelligenza naturale e intelligenza artificiale </w:t>
      </w:r>
    </w:p>
    <w:p w:rsidR="00282FBA" w:rsidRPr="006C14A1" w:rsidRDefault="00282FBA" w:rsidP="00282FBA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</w:rPr>
      </w:pPr>
    </w:p>
    <w:p w:rsidR="00282FBA" w:rsidRPr="006C14A1" w:rsidRDefault="00282FBA" w:rsidP="00282FBA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  <w:bCs/>
        </w:rPr>
      </w:pPr>
      <w:r w:rsidRPr="006C14A1">
        <w:rPr>
          <w:rFonts w:ascii="Times New Roman" w:hAnsi="Times New Roman" w:cs="Times New Roman"/>
          <w:b/>
          <w:bCs/>
        </w:rPr>
        <w:t>Martedì 22 marzo 2022 ore 16.00-19.00</w:t>
      </w:r>
    </w:p>
    <w:p w:rsidR="00282FBA" w:rsidRPr="006C14A1" w:rsidRDefault="00282FBA" w:rsidP="00282FBA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</w:rPr>
        <w:t>Maurizio Ferraris (Università di Torino)</w:t>
      </w:r>
    </w:p>
    <w:p w:rsidR="00282FBA" w:rsidRPr="006C14A1" w:rsidRDefault="00282FBA" w:rsidP="00282FBA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  <w:i/>
        </w:rPr>
      </w:pPr>
      <w:r w:rsidRPr="006C14A1">
        <w:rPr>
          <w:rFonts w:ascii="Times New Roman" w:hAnsi="Times New Roman" w:cs="Times New Roman"/>
          <w:i/>
        </w:rPr>
        <w:t>Dall’</w:t>
      </w:r>
      <w:r w:rsidRPr="006C14A1">
        <w:rPr>
          <w:rFonts w:ascii="Times New Roman" w:hAnsi="Times New Roman" w:cs="Times New Roman"/>
        </w:rPr>
        <w:t>homo faber</w:t>
      </w:r>
      <w:r w:rsidRPr="006C14A1">
        <w:rPr>
          <w:rFonts w:ascii="Times New Roman" w:hAnsi="Times New Roman" w:cs="Times New Roman"/>
          <w:i/>
        </w:rPr>
        <w:t xml:space="preserve"> all’</w:t>
      </w:r>
      <w:r w:rsidRPr="006C14A1">
        <w:rPr>
          <w:rFonts w:ascii="Times New Roman" w:hAnsi="Times New Roman" w:cs="Times New Roman"/>
        </w:rPr>
        <w:t>homo sapiens</w:t>
      </w:r>
    </w:p>
    <w:p w:rsidR="00282FBA" w:rsidRPr="006C14A1" w:rsidRDefault="00282FBA" w:rsidP="00282FBA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</w:rPr>
      </w:pPr>
    </w:p>
    <w:p w:rsidR="00282FBA" w:rsidRPr="006C14A1" w:rsidRDefault="00282FBA" w:rsidP="00282FBA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  <w:bCs/>
        </w:rPr>
      </w:pPr>
      <w:r w:rsidRPr="006C14A1">
        <w:rPr>
          <w:rFonts w:ascii="Times New Roman" w:hAnsi="Times New Roman" w:cs="Times New Roman"/>
          <w:b/>
          <w:bCs/>
        </w:rPr>
        <w:t>Venerdì 23 marzo 2022 ore 16.00-19.00</w:t>
      </w:r>
    </w:p>
    <w:p w:rsidR="00282FBA" w:rsidRPr="006C14A1" w:rsidRDefault="00282FBA" w:rsidP="00282FBA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</w:rPr>
        <w:t>Maurizio Ferraris (Università di Torino)</w:t>
      </w:r>
    </w:p>
    <w:p w:rsidR="00282FBA" w:rsidRPr="006C14A1" w:rsidRDefault="00282FBA" w:rsidP="00282FBA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  <w:i/>
        </w:rPr>
        <w:t>Vie per un</w:t>
      </w:r>
      <w:r w:rsidRPr="006C14A1">
        <w:rPr>
          <w:rFonts w:ascii="Times New Roman" w:hAnsi="Times New Roman" w:cs="Times New Roman"/>
        </w:rPr>
        <w:t xml:space="preserve"> Webfare</w:t>
      </w:r>
      <w:r w:rsidRPr="006C14A1">
        <w:rPr>
          <w:rFonts w:ascii="Times New Roman" w:hAnsi="Times New Roman" w:cs="Times New Roman"/>
          <w:i/>
        </w:rPr>
        <w:t>, cioè per</w:t>
      </w:r>
      <w:r w:rsidRPr="006C14A1">
        <w:rPr>
          <w:rFonts w:ascii="Times New Roman" w:hAnsi="Times New Roman" w:cs="Times New Roman"/>
        </w:rPr>
        <w:t xml:space="preserve"> Welfare</w:t>
      </w:r>
      <w:r w:rsidRPr="006C14A1">
        <w:rPr>
          <w:rFonts w:ascii="Times New Roman" w:hAnsi="Times New Roman" w:cs="Times New Roman"/>
          <w:i/>
        </w:rPr>
        <w:t xml:space="preserve"> digitale</w:t>
      </w:r>
    </w:p>
    <w:p w:rsidR="004113B3" w:rsidRPr="006C14A1" w:rsidRDefault="004113B3" w:rsidP="00234307">
      <w:pPr>
        <w:spacing w:line="276" w:lineRule="auto"/>
        <w:ind w:left="284" w:hanging="284"/>
        <w:jc w:val="both"/>
        <w:rPr>
          <w:rFonts w:ascii="Arial" w:hAnsi="Arial" w:cs="Arial"/>
        </w:rPr>
      </w:pPr>
    </w:p>
    <w:p w:rsidR="00EB10F7" w:rsidRPr="006C14A1" w:rsidRDefault="00EB10F7" w:rsidP="00EB10F7">
      <w:p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6C14A1">
        <w:rPr>
          <w:rFonts w:ascii="Times New Roman" w:hAnsi="Times New Roman" w:cs="Times New Roman"/>
          <w:b/>
          <w:bCs/>
        </w:rPr>
        <w:t xml:space="preserve">Laboratorio didattico di gruppo con il Coordinamento tecnico-scientifico </w:t>
      </w:r>
    </w:p>
    <w:p w:rsidR="003547E6" w:rsidRPr="006C14A1" w:rsidRDefault="00A65755" w:rsidP="003547E6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  <w:b/>
        </w:rPr>
        <w:t>4</w:t>
      </w:r>
      <w:r w:rsidR="00AD4296" w:rsidRPr="006C14A1">
        <w:rPr>
          <w:rFonts w:ascii="Times New Roman" w:hAnsi="Times New Roman" w:cs="Times New Roman"/>
          <w:b/>
        </w:rPr>
        <w:t xml:space="preserve"> </w:t>
      </w:r>
      <w:r w:rsidRPr="006C14A1">
        <w:rPr>
          <w:rFonts w:ascii="Times New Roman" w:hAnsi="Times New Roman" w:cs="Times New Roman"/>
          <w:b/>
        </w:rPr>
        <w:t>aprile</w:t>
      </w:r>
      <w:r w:rsidR="00AD4296" w:rsidRPr="006C14A1">
        <w:rPr>
          <w:rFonts w:ascii="Times New Roman" w:hAnsi="Times New Roman" w:cs="Times New Roman"/>
          <w:b/>
        </w:rPr>
        <w:t xml:space="preserve"> 202</w:t>
      </w:r>
      <w:r w:rsidRPr="006C14A1">
        <w:rPr>
          <w:rFonts w:ascii="Times New Roman" w:hAnsi="Times New Roman" w:cs="Times New Roman"/>
          <w:b/>
        </w:rPr>
        <w:t>2</w:t>
      </w:r>
      <w:r w:rsidR="003547E6" w:rsidRPr="006C14A1">
        <w:rPr>
          <w:rFonts w:ascii="Times New Roman" w:hAnsi="Times New Roman" w:cs="Times New Roman"/>
          <w:b/>
        </w:rPr>
        <w:t xml:space="preserve"> ore 15.00-17.00</w:t>
      </w:r>
    </w:p>
    <w:p w:rsidR="00234307" w:rsidRPr="006C14A1" w:rsidRDefault="00234307" w:rsidP="00234307">
      <w:pPr>
        <w:spacing w:line="276" w:lineRule="auto"/>
        <w:jc w:val="both"/>
        <w:rPr>
          <w:rFonts w:ascii="Times New Roman" w:hAnsi="Times New Roman" w:cs="Times New Roman"/>
        </w:rPr>
      </w:pPr>
    </w:p>
    <w:p w:rsidR="00DE355A" w:rsidRPr="006C14A1" w:rsidRDefault="00DE355A" w:rsidP="00DE355A">
      <w:pPr>
        <w:rPr>
          <w:rFonts w:ascii="Times New Roman" w:hAnsi="Times New Roman" w:cs="Times New Roman"/>
          <w:b/>
          <w:bCs/>
        </w:rPr>
      </w:pPr>
      <w:r w:rsidRPr="006C14A1">
        <w:rPr>
          <w:rFonts w:ascii="Times New Roman" w:hAnsi="Times New Roman" w:cs="Times New Roman"/>
          <w:b/>
          <w:bCs/>
        </w:rPr>
        <w:t>Codice SOFIA 69330</w:t>
      </w:r>
    </w:p>
    <w:p w:rsidR="005D6D19" w:rsidRPr="006C14A1" w:rsidRDefault="005D6D19" w:rsidP="005D6D19">
      <w:pPr>
        <w:jc w:val="both"/>
        <w:rPr>
          <w:rFonts w:ascii="Times New Roman" w:hAnsi="Times New Roman" w:cs="Times New Roman"/>
          <w:b/>
          <w:iCs/>
        </w:rPr>
      </w:pPr>
      <w:r w:rsidRPr="006C14A1">
        <w:rPr>
          <w:rFonts w:ascii="Times New Roman" w:hAnsi="Times New Roman" w:cs="Times New Roman"/>
          <w:b/>
          <w:iCs/>
        </w:rPr>
        <w:t xml:space="preserve">Limite massimo dei partecipanti: </w:t>
      </w:r>
      <w:r w:rsidR="00A65755" w:rsidRPr="006C14A1">
        <w:rPr>
          <w:rFonts w:ascii="Times New Roman" w:hAnsi="Times New Roman" w:cs="Times New Roman"/>
          <w:b/>
          <w:iCs/>
        </w:rPr>
        <w:t>5</w:t>
      </w:r>
      <w:r w:rsidRPr="006C14A1">
        <w:rPr>
          <w:rFonts w:ascii="Times New Roman" w:hAnsi="Times New Roman" w:cs="Times New Roman"/>
          <w:b/>
          <w:iCs/>
        </w:rPr>
        <w:t xml:space="preserve">0 </w:t>
      </w:r>
    </w:p>
    <w:p w:rsidR="005D6D19" w:rsidRPr="006C14A1" w:rsidRDefault="005D6D19" w:rsidP="005D6D19">
      <w:pPr>
        <w:jc w:val="both"/>
        <w:rPr>
          <w:rFonts w:ascii="Times New Roman" w:hAnsi="Times New Roman" w:cs="Times New Roman"/>
          <w:b/>
          <w:bCs/>
        </w:rPr>
      </w:pPr>
      <w:r w:rsidRPr="006C14A1">
        <w:rPr>
          <w:rFonts w:ascii="Times New Roman" w:hAnsi="Times New Roman" w:cs="Times New Roman"/>
          <w:b/>
          <w:bCs/>
        </w:rPr>
        <w:t>Data di iscrizione: entro e non oltre il</w:t>
      </w:r>
      <w:r w:rsidR="00AD4296" w:rsidRPr="006C14A1">
        <w:rPr>
          <w:rFonts w:ascii="Times New Roman" w:hAnsi="Times New Roman" w:cs="Times New Roman"/>
          <w:b/>
          <w:bCs/>
        </w:rPr>
        <w:t xml:space="preserve"> </w:t>
      </w:r>
      <w:r w:rsidR="00A65755" w:rsidRPr="006C14A1">
        <w:rPr>
          <w:rFonts w:ascii="Times New Roman" w:hAnsi="Times New Roman" w:cs="Times New Roman"/>
          <w:b/>
          <w:bCs/>
        </w:rPr>
        <w:t>18</w:t>
      </w:r>
      <w:r w:rsidR="00AD4296" w:rsidRPr="006C14A1">
        <w:rPr>
          <w:rFonts w:ascii="Times New Roman" w:hAnsi="Times New Roman" w:cs="Times New Roman"/>
          <w:b/>
          <w:bCs/>
        </w:rPr>
        <w:t xml:space="preserve"> </w:t>
      </w:r>
      <w:r w:rsidR="00A65755" w:rsidRPr="006C14A1">
        <w:rPr>
          <w:rFonts w:ascii="Times New Roman" w:hAnsi="Times New Roman" w:cs="Times New Roman"/>
          <w:b/>
          <w:bCs/>
        </w:rPr>
        <w:t>marzo</w:t>
      </w:r>
      <w:r w:rsidR="00AD4296" w:rsidRPr="006C14A1">
        <w:rPr>
          <w:rFonts w:ascii="Times New Roman" w:hAnsi="Times New Roman" w:cs="Times New Roman"/>
          <w:b/>
          <w:bCs/>
        </w:rPr>
        <w:t xml:space="preserve"> 202</w:t>
      </w:r>
      <w:r w:rsidR="00A65755" w:rsidRPr="006C14A1">
        <w:rPr>
          <w:rFonts w:ascii="Times New Roman" w:hAnsi="Times New Roman" w:cs="Times New Roman"/>
          <w:b/>
          <w:bCs/>
        </w:rPr>
        <w:t>2</w:t>
      </w:r>
    </w:p>
    <w:p w:rsidR="003E2312" w:rsidRPr="006C14A1" w:rsidRDefault="003E2312" w:rsidP="003E2312">
      <w:pPr>
        <w:spacing w:line="276" w:lineRule="auto"/>
        <w:jc w:val="both"/>
        <w:rPr>
          <w:rFonts w:ascii="Arial" w:hAnsi="Arial" w:cs="Arial"/>
        </w:rPr>
      </w:pPr>
      <w:r w:rsidRPr="006C14A1">
        <w:rPr>
          <w:rFonts w:ascii="Times New Roman" w:hAnsi="Times New Roman" w:cs="Times New Roman"/>
          <w:b/>
          <w:iCs/>
        </w:rPr>
        <w:lastRenderedPageBreak/>
        <w:t xml:space="preserve">Contattare l’IISF per la partecipazione </w:t>
      </w:r>
      <w:r w:rsidR="00AD557A" w:rsidRPr="006C14A1">
        <w:rPr>
          <w:rFonts w:ascii="Times New Roman" w:hAnsi="Times New Roman" w:cs="Times New Roman"/>
          <w:b/>
          <w:iCs/>
        </w:rPr>
        <w:t xml:space="preserve">al seminario e </w:t>
      </w:r>
      <w:r w:rsidRPr="006C14A1">
        <w:rPr>
          <w:rFonts w:ascii="Times New Roman" w:hAnsi="Times New Roman" w:cs="Times New Roman"/>
          <w:b/>
          <w:iCs/>
        </w:rPr>
        <w:t xml:space="preserve">alla classe virtuale: </w:t>
      </w:r>
      <w:hyperlink r:id="rId10" w:history="1">
        <w:r w:rsidRPr="006C14A1">
          <w:rPr>
            <w:rStyle w:val="Collegamentoipertestuale"/>
            <w:rFonts w:ascii="Times New Roman" w:hAnsi="Times New Roman" w:cs="Times New Roman"/>
            <w:b/>
          </w:rPr>
          <w:t>formazione@iisf.it</w:t>
        </w:r>
      </w:hyperlink>
      <w:r w:rsidRPr="006C14A1">
        <w:rPr>
          <w:rFonts w:ascii="Times New Roman" w:hAnsi="Times New Roman" w:cs="Times New Roman"/>
          <w:b/>
          <w:color w:val="000000"/>
        </w:rPr>
        <w:t xml:space="preserve"> </w:t>
      </w:r>
      <w:r w:rsidRPr="006C14A1">
        <w:rPr>
          <w:rFonts w:ascii="Times New Roman" w:hAnsi="Times New Roman" w:cs="Times New Roman"/>
          <w:b/>
          <w:iCs/>
        </w:rPr>
        <w:t xml:space="preserve"> </w:t>
      </w:r>
    </w:p>
    <w:p w:rsidR="005863F4" w:rsidRPr="005863F4" w:rsidRDefault="005863F4" w:rsidP="005863F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863F4">
        <w:rPr>
          <w:rFonts w:ascii="Times New Roman" w:hAnsi="Times New Roman" w:cs="Times New Roman"/>
          <w:b/>
          <w:bCs/>
        </w:rPr>
        <w:t>Consegna della UdA: 31 luglio 2022</w:t>
      </w:r>
    </w:p>
    <w:p w:rsidR="005D6D19" w:rsidRPr="006C14A1" w:rsidRDefault="005D6D19" w:rsidP="00234307">
      <w:pPr>
        <w:spacing w:line="276" w:lineRule="auto"/>
        <w:jc w:val="both"/>
        <w:rPr>
          <w:rFonts w:ascii="Times New Roman" w:hAnsi="Times New Roman" w:cs="Times New Roman"/>
        </w:rPr>
      </w:pPr>
    </w:p>
    <w:p w:rsidR="00F12384" w:rsidRPr="006C14A1" w:rsidRDefault="00F12384" w:rsidP="00F12384">
      <w:pPr>
        <w:jc w:val="both"/>
        <w:rPr>
          <w:rFonts w:ascii="Times New Roman" w:hAnsi="Times New Roman" w:cs="Times New Roman"/>
          <w:iCs/>
        </w:rPr>
      </w:pPr>
      <w:r w:rsidRPr="006C14A1">
        <w:rPr>
          <w:rFonts w:ascii="Times New Roman" w:hAnsi="Times New Roman" w:cs="Times New Roman"/>
          <w:b/>
        </w:rPr>
        <w:t>Modalità del secondo Seminario - Struttura dell’unità formativa (totale ore 25)</w:t>
      </w:r>
    </w:p>
    <w:p w:rsidR="00EB10F7" w:rsidRPr="006C14A1" w:rsidRDefault="00EB10F7" w:rsidP="00EB10F7">
      <w:pPr>
        <w:jc w:val="both"/>
        <w:rPr>
          <w:rFonts w:ascii="Times New Roman" w:hAnsi="Times New Roman" w:cs="Times New Roman"/>
          <w:iCs/>
        </w:rPr>
      </w:pPr>
      <w:r w:rsidRPr="006C14A1">
        <w:rPr>
          <w:rFonts w:ascii="Times New Roman" w:hAnsi="Times New Roman" w:cs="Times New Roman"/>
          <w:iCs/>
        </w:rPr>
        <w:t xml:space="preserve">Il Seminario si articola in cinque parti. L’attività formativa si svolge in modalità </w:t>
      </w:r>
      <w:r w:rsidRPr="006C14A1">
        <w:rPr>
          <w:rFonts w:ascii="Times New Roman" w:hAnsi="Times New Roman" w:cs="Times New Roman"/>
          <w:i/>
          <w:iCs/>
        </w:rPr>
        <w:t>on line</w:t>
      </w:r>
      <w:r w:rsidRPr="006C14A1">
        <w:rPr>
          <w:rFonts w:ascii="Times New Roman" w:hAnsi="Times New Roman" w:cs="Times New Roman"/>
          <w:iCs/>
        </w:rPr>
        <w:t xml:space="preserve"> sincrona e asincrona.</w:t>
      </w:r>
    </w:p>
    <w:p w:rsidR="00EB10F7" w:rsidRPr="006C14A1" w:rsidRDefault="00EB10F7" w:rsidP="00EB10F7">
      <w:pPr>
        <w:jc w:val="both"/>
        <w:rPr>
          <w:rFonts w:ascii="Times New Roman" w:hAnsi="Times New Roman" w:cs="Times New Roman"/>
          <w:bCs/>
          <w:iCs/>
        </w:rPr>
      </w:pPr>
      <w:r w:rsidRPr="006C14A1">
        <w:rPr>
          <w:rFonts w:ascii="Times New Roman" w:hAnsi="Times New Roman" w:cs="Times New Roman"/>
          <w:iCs/>
        </w:rPr>
        <w:t>a. Lezioni, m</w:t>
      </w:r>
      <w:r w:rsidRPr="006C14A1">
        <w:rPr>
          <w:rFonts w:ascii="Times New Roman" w:hAnsi="Times New Roman" w:cs="Times New Roman"/>
          <w:bCs/>
          <w:iCs/>
        </w:rPr>
        <w:t xml:space="preserve">odalità </w:t>
      </w:r>
      <w:r w:rsidRPr="006C14A1">
        <w:rPr>
          <w:rFonts w:ascii="Times New Roman" w:hAnsi="Times New Roman" w:cs="Times New Roman"/>
          <w:i/>
          <w:iCs/>
        </w:rPr>
        <w:t>on line</w:t>
      </w:r>
      <w:r w:rsidRPr="006C14A1">
        <w:rPr>
          <w:rFonts w:ascii="Times New Roman" w:hAnsi="Times New Roman" w:cs="Times New Roman"/>
          <w:iCs/>
        </w:rPr>
        <w:t xml:space="preserve"> sincrona</w:t>
      </w:r>
      <w:r w:rsidRPr="006C14A1">
        <w:rPr>
          <w:rFonts w:ascii="Times New Roman" w:hAnsi="Times New Roman" w:cs="Times New Roman"/>
          <w:bCs/>
          <w:iCs/>
        </w:rPr>
        <w:t xml:space="preserve"> (9 ore)</w:t>
      </w:r>
    </w:p>
    <w:p w:rsidR="00EB10F7" w:rsidRPr="006C14A1" w:rsidRDefault="00EB10F7" w:rsidP="00EB10F7">
      <w:pPr>
        <w:jc w:val="both"/>
        <w:rPr>
          <w:rFonts w:ascii="Times New Roman" w:hAnsi="Times New Roman" w:cs="Times New Roman"/>
          <w:iCs/>
        </w:rPr>
      </w:pPr>
      <w:r w:rsidRPr="006C14A1">
        <w:rPr>
          <w:rFonts w:ascii="Times New Roman" w:hAnsi="Times New Roman" w:cs="Times New Roman"/>
          <w:iCs/>
        </w:rPr>
        <w:t>b. Laboratorio didattico di gruppo sincrona (2 ore)</w:t>
      </w:r>
    </w:p>
    <w:p w:rsidR="00EB10F7" w:rsidRPr="006C14A1" w:rsidRDefault="00EB10F7" w:rsidP="00EB10F7">
      <w:pPr>
        <w:pStyle w:val="Paragrafoelenco1"/>
        <w:ind w:left="0"/>
        <w:jc w:val="both"/>
        <w:rPr>
          <w:rFonts w:ascii="Times New Roman" w:hAnsi="Times New Roman" w:cs="Times New Roman"/>
          <w:iCs/>
        </w:rPr>
      </w:pPr>
      <w:r w:rsidRPr="006C14A1">
        <w:rPr>
          <w:rFonts w:ascii="Times New Roman" w:hAnsi="Times New Roman" w:cs="Times New Roman"/>
          <w:iCs/>
        </w:rPr>
        <w:t xml:space="preserve">c. </w:t>
      </w:r>
      <w:r w:rsidRPr="006C14A1">
        <w:rPr>
          <w:rFonts w:ascii="Times New Roman" w:hAnsi="Times New Roman" w:cs="Times New Roman"/>
          <w:i/>
          <w:iCs/>
        </w:rPr>
        <w:t>Self-learning</w:t>
      </w:r>
      <w:r w:rsidRPr="006C14A1">
        <w:rPr>
          <w:rFonts w:ascii="Times New Roman" w:hAnsi="Times New Roman" w:cs="Times New Roman"/>
          <w:iCs/>
        </w:rPr>
        <w:t xml:space="preserve">: ricerca e lavoro individuale e di gruppo in modalità </w:t>
      </w:r>
      <w:r w:rsidRPr="006C14A1">
        <w:rPr>
          <w:rFonts w:ascii="Times New Roman" w:hAnsi="Times New Roman" w:cs="Times New Roman"/>
          <w:i/>
          <w:iCs/>
        </w:rPr>
        <w:t>on line</w:t>
      </w:r>
      <w:r w:rsidRPr="006C14A1">
        <w:rPr>
          <w:rFonts w:ascii="Times New Roman" w:hAnsi="Times New Roman" w:cs="Times New Roman"/>
          <w:iCs/>
        </w:rPr>
        <w:t xml:space="preserve"> asincrona (8 ore)</w:t>
      </w:r>
    </w:p>
    <w:p w:rsidR="00EB10F7" w:rsidRPr="006C14A1" w:rsidRDefault="00EB10F7" w:rsidP="00EB10F7">
      <w:pPr>
        <w:pStyle w:val="Paragrafoelenco1"/>
        <w:ind w:left="0"/>
        <w:jc w:val="both"/>
        <w:rPr>
          <w:rFonts w:ascii="Times New Roman" w:hAnsi="Times New Roman" w:cs="Times New Roman"/>
          <w:shd w:val="clear" w:color="auto" w:fill="FF9999"/>
        </w:rPr>
      </w:pPr>
      <w:r w:rsidRPr="006C14A1">
        <w:rPr>
          <w:rFonts w:ascii="Times New Roman" w:hAnsi="Times New Roman" w:cs="Times New Roman"/>
          <w:iCs/>
        </w:rPr>
        <w:t xml:space="preserve">d. Produzione e documentazione modalità </w:t>
      </w:r>
      <w:r w:rsidRPr="006C14A1">
        <w:rPr>
          <w:rFonts w:ascii="Times New Roman" w:hAnsi="Times New Roman" w:cs="Times New Roman"/>
          <w:i/>
          <w:iCs/>
        </w:rPr>
        <w:t>on line</w:t>
      </w:r>
      <w:r w:rsidRPr="006C14A1">
        <w:rPr>
          <w:rFonts w:ascii="Times New Roman" w:hAnsi="Times New Roman" w:cs="Times New Roman"/>
          <w:iCs/>
        </w:rPr>
        <w:t xml:space="preserve"> asincrona (3 ore)</w:t>
      </w:r>
    </w:p>
    <w:p w:rsidR="00EB10F7" w:rsidRPr="006C14A1" w:rsidRDefault="00EB10F7" w:rsidP="00EB10F7">
      <w:pPr>
        <w:spacing w:line="276" w:lineRule="auto"/>
        <w:jc w:val="both"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</w:rPr>
        <w:t xml:space="preserve">e. </w:t>
      </w:r>
      <w:r w:rsidRPr="006C14A1">
        <w:rPr>
          <w:rFonts w:ascii="Times New Roman" w:hAnsi="Times New Roman" w:cs="Times New Roman"/>
          <w:iCs/>
        </w:rPr>
        <w:t xml:space="preserve">Monitoraggio, condivisione e valutazione modalità </w:t>
      </w:r>
      <w:r w:rsidRPr="006C14A1">
        <w:rPr>
          <w:rFonts w:ascii="Times New Roman" w:hAnsi="Times New Roman" w:cs="Times New Roman"/>
          <w:i/>
          <w:iCs/>
        </w:rPr>
        <w:t>on line</w:t>
      </w:r>
      <w:r w:rsidRPr="006C14A1">
        <w:rPr>
          <w:rFonts w:ascii="Times New Roman" w:hAnsi="Times New Roman" w:cs="Times New Roman"/>
          <w:iCs/>
        </w:rPr>
        <w:t xml:space="preserve"> asincrona (3 ore)</w:t>
      </w:r>
    </w:p>
    <w:p w:rsidR="00EB10F7" w:rsidRPr="006C14A1" w:rsidRDefault="00EB10F7" w:rsidP="00EB10F7">
      <w:pPr>
        <w:spacing w:line="276" w:lineRule="auto"/>
        <w:jc w:val="both"/>
        <w:rPr>
          <w:rFonts w:ascii="Times New Roman" w:hAnsi="Times New Roman" w:cs="Times New Roman"/>
        </w:rPr>
      </w:pPr>
    </w:p>
    <w:p w:rsidR="00EB10F7" w:rsidRPr="006C14A1" w:rsidRDefault="00EB10F7" w:rsidP="00EB10F7">
      <w:pPr>
        <w:jc w:val="both"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</w:rPr>
        <w:t xml:space="preserve">Per eventuali chiarimenti nella fase di </w:t>
      </w:r>
      <w:r w:rsidRPr="006C14A1">
        <w:rPr>
          <w:rFonts w:ascii="Times New Roman" w:hAnsi="Times New Roman" w:cs="Times New Roman"/>
          <w:i/>
        </w:rPr>
        <w:t>self-learning</w:t>
      </w:r>
      <w:r w:rsidRPr="006C14A1">
        <w:rPr>
          <w:rFonts w:ascii="Times New Roman" w:hAnsi="Times New Roman" w:cs="Times New Roman"/>
        </w:rPr>
        <w:t xml:space="preserve">, produzione e documentazione è possibile rivolgersi ai proff. Raffaele Aratro e Massimiliano Biscuso. </w:t>
      </w:r>
    </w:p>
    <w:p w:rsidR="006C14A1" w:rsidRPr="006C14A1" w:rsidRDefault="006C14A1" w:rsidP="00AD4296">
      <w:pPr>
        <w:spacing w:line="276" w:lineRule="auto"/>
        <w:jc w:val="both"/>
        <w:rPr>
          <w:rFonts w:ascii="Times New Roman" w:hAnsi="Times New Roman" w:cs="Times New Roman"/>
        </w:rPr>
      </w:pPr>
    </w:p>
    <w:p w:rsidR="00234307" w:rsidRPr="006C14A1" w:rsidRDefault="005D6D19" w:rsidP="005D6D19">
      <w:pPr>
        <w:spacing w:line="276" w:lineRule="auto"/>
        <w:jc w:val="center"/>
        <w:rPr>
          <w:rFonts w:ascii="Arial" w:hAnsi="Arial" w:cs="Arial"/>
        </w:rPr>
      </w:pPr>
      <w:r w:rsidRPr="006C14A1">
        <w:rPr>
          <w:rFonts w:ascii="Times New Roman" w:hAnsi="Times New Roman" w:cs="Times New Roman"/>
          <w:b/>
        </w:rPr>
        <w:t>Terzo Seminario</w:t>
      </w:r>
    </w:p>
    <w:p w:rsidR="00676BDB" w:rsidRPr="006C14A1" w:rsidRDefault="00676BDB" w:rsidP="00676BDB">
      <w:pPr>
        <w:jc w:val="center"/>
        <w:rPr>
          <w:rFonts w:ascii="Times New Roman" w:hAnsi="Times New Roman" w:cs="Times New Roman"/>
          <w:b/>
          <w:i/>
          <w:iCs/>
        </w:rPr>
      </w:pPr>
      <w:r w:rsidRPr="006C14A1">
        <w:rPr>
          <w:rFonts w:ascii="Times New Roman" w:hAnsi="Times New Roman" w:cs="Times New Roman"/>
          <w:b/>
          <w:i/>
          <w:iCs/>
        </w:rPr>
        <w:t>Il tema della libertà in Spinoza. Fonti e fortuna</w:t>
      </w:r>
    </w:p>
    <w:p w:rsidR="00676BDB" w:rsidRPr="006C14A1" w:rsidRDefault="00676BDB" w:rsidP="00676BDB">
      <w:pPr>
        <w:widowControl w:val="0"/>
        <w:autoSpaceDE w:val="0"/>
        <w:autoSpaceDN w:val="0"/>
        <w:adjustRightInd w:val="0"/>
        <w:spacing w:after="24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C14A1">
        <w:rPr>
          <w:rFonts w:ascii="Times New Roman" w:hAnsi="Times New Roman" w:cs="Times New Roman"/>
          <w:b/>
          <w:bCs/>
        </w:rPr>
        <w:t>27-28-29 aprile 2022</w:t>
      </w:r>
    </w:p>
    <w:p w:rsidR="00676BDB" w:rsidRPr="006C14A1" w:rsidRDefault="00676BDB" w:rsidP="00676BDB">
      <w:pPr>
        <w:widowControl w:val="0"/>
        <w:autoSpaceDE w:val="0"/>
        <w:autoSpaceDN w:val="0"/>
        <w:adjustRightInd w:val="0"/>
        <w:spacing w:after="240" w:line="276" w:lineRule="auto"/>
        <w:contextualSpacing/>
        <w:jc w:val="center"/>
        <w:rPr>
          <w:rFonts w:ascii="Times New Roman" w:hAnsi="Times New Roman" w:cs="Times New Roman"/>
          <w:b/>
        </w:rPr>
      </w:pPr>
      <w:r w:rsidRPr="006C14A1">
        <w:rPr>
          <w:rFonts w:ascii="Times New Roman" w:hAnsi="Times New Roman" w:cs="Times New Roman"/>
          <w:b/>
        </w:rPr>
        <w:t>ore 16.00-19.00</w:t>
      </w:r>
    </w:p>
    <w:p w:rsidR="00676BDB" w:rsidRPr="006C14A1" w:rsidRDefault="00676BDB" w:rsidP="000F3212">
      <w:pPr>
        <w:spacing w:line="240" w:lineRule="auto"/>
        <w:jc w:val="both"/>
        <w:rPr>
          <w:rFonts w:ascii="Times New Roman" w:eastAsia="Times New Roman" w:hAnsi="Times New Roman" w:cs="Times New Roman"/>
          <w:color w:val="002060"/>
        </w:rPr>
      </w:pPr>
    </w:p>
    <w:p w:rsidR="00B16C23" w:rsidRPr="006C14A1" w:rsidRDefault="00B16C23" w:rsidP="00B16C23">
      <w:pPr>
        <w:jc w:val="both"/>
        <w:rPr>
          <w:rFonts w:ascii="Times New Roman" w:eastAsia="Times New Roman" w:hAnsi="Times New Roman" w:cs="Times New Roman"/>
        </w:rPr>
      </w:pPr>
      <w:r w:rsidRPr="006C14A1">
        <w:rPr>
          <w:rFonts w:ascii="Times New Roman" w:eastAsia="Times New Roman" w:hAnsi="Times New Roman" w:cs="Times New Roman"/>
        </w:rPr>
        <w:t>Il terzo Seminario è dedicato alla lettura dell’</w:t>
      </w:r>
      <w:r w:rsidRPr="006C14A1">
        <w:rPr>
          <w:rFonts w:ascii="Times New Roman" w:eastAsia="Times New Roman" w:hAnsi="Times New Roman" w:cs="Times New Roman"/>
          <w:i/>
        </w:rPr>
        <w:t>Etica</w:t>
      </w:r>
      <w:r w:rsidRPr="006C14A1">
        <w:rPr>
          <w:rFonts w:ascii="Times New Roman" w:eastAsia="Times New Roman" w:hAnsi="Times New Roman" w:cs="Times New Roman"/>
        </w:rPr>
        <w:t xml:space="preserve"> di Spinoza, al fine comprendere e approfondire in prospettiva storica il tema della </w:t>
      </w:r>
      <w:r w:rsidR="00676BDB" w:rsidRPr="006C14A1">
        <w:rPr>
          <w:rFonts w:ascii="Times New Roman" w:eastAsia="Times New Roman" w:hAnsi="Times New Roman" w:cs="Times New Roman"/>
        </w:rPr>
        <w:t xml:space="preserve">libertà </w:t>
      </w:r>
      <w:r w:rsidRPr="006C14A1">
        <w:rPr>
          <w:rFonts w:ascii="Times New Roman" w:eastAsia="Times New Roman" w:hAnsi="Times New Roman" w:cs="Times New Roman"/>
        </w:rPr>
        <w:t xml:space="preserve">e le sue diverse dimensioni: </w:t>
      </w:r>
      <w:r w:rsidR="00676BDB" w:rsidRPr="006C14A1">
        <w:rPr>
          <w:rFonts w:ascii="Times New Roman" w:eastAsia="Times New Roman" w:hAnsi="Times New Roman" w:cs="Times New Roman"/>
        </w:rPr>
        <w:t>metafisica e fisica, etica e politica</w:t>
      </w:r>
      <w:r w:rsidRPr="006C14A1">
        <w:rPr>
          <w:rFonts w:ascii="Times New Roman" w:eastAsia="Times New Roman" w:hAnsi="Times New Roman" w:cs="Times New Roman"/>
        </w:rPr>
        <w:t>.</w:t>
      </w:r>
    </w:p>
    <w:p w:rsidR="000F3212" w:rsidRPr="006C14A1" w:rsidRDefault="000F3212" w:rsidP="000F3212">
      <w:pPr>
        <w:spacing w:line="276" w:lineRule="auto"/>
        <w:jc w:val="both"/>
        <w:rPr>
          <w:rFonts w:ascii="Times New Roman" w:hAnsi="Times New Roman" w:cs="Times New Roman"/>
        </w:rPr>
      </w:pPr>
    </w:p>
    <w:p w:rsidR="00676BDB" w:rsidRPr="006C14A1" w:rsidRDefault="00676BDB" w:rsidP="00676BDB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  <w:bCs/>
        </w:rPr>
      </w:pPr>
      <w:r w:rsidRPr="006C14A1">
        <w:rPr>
          <w:rFonts w:ascii="Times New Roman" w:hAnsi="Times New Roman" w:cs="Times New Roman"/>
          <w:b/>
          <w:bCs/>
        </w:rPr>
        <w:t>Mercoledì 27 aprile 2022 ore 16.00-19.00</w:t>
      </w:r>
    </w:p>
    <w:p w:rsidR="00676BDB" w:rsidRPr="006C14A1" w:rsidRDefault="00676BDB" w:rsidP="00676BDB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</w:rPr>
        <w:t xml:space="preserve">Pina Totaro (ILIESI-CNR) </w:t>
      </w:r>
    </w:p>
    <w:p w:rsidR="00676BDB" w:rsidRPr="006C14A1" w:rsidRDefault="00676BDB" w:rsidP="00676BDB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  <w:i/>
          <w:iCs/>
        </w:rPr>
        <w:t xml:space="preserve">Il concetto della libertà dall’antichità classica al Rinascimento </w:t>
      </w:r>
    </w:p>
    <w:p w:rsidR="00676BDB" w:rsidRPr="006C14A1" w:rsidRDefault="00676BDB" w:rsidP="00676BDB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</w:rPr>
      </w:pPr>
    </w:p>
    <w:p w:rsidR="00676BDB" w:rsidRPr="006C14A1" w:rsidRDefault="00676BDB" w:rsidP="00676BDB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  <w:bCs/>
        </w:rPr>
      </w:pPr>
      <w:r w:rsidRPr="006C14A1">
        <w:rPr>
          <w:rFonts w:ascii="Times New Roman" w:hAnsi="Times New Roman" w:cs="Times New Roman"/>
          <w:b/>
          <w:bCs/>
        </w:rPr>
        <w:t>Giovedì 28 aprile 2022 ore 16.00-19.00</w:t>
      </w:r>
    </w:p>
    <w:p w:rsidR="00676BDB" w:rsidRPr="006C14A1" w:rsidRDefault="00676BDB" w:rsidP="00676BDB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</w:rPr>
        <w:t xml:space="preserve">Pina Totaro (ILIESI-CNR) </w:t>
      </w:r>
    </w:p>
    <w:p w:rsidR="00676BDB" w:rsidRPr="006C14A1" w:rsidRDefault="00676BDB" w:rsidP="00676BDB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  <w:i/>
        </w:rPr>
      </w:pPr>
      <w:r w:rsidRPr="006C14A1">
        <w:rPr>
          <w:rFonts w:ascii="Times New Roman" w:hAnsi="Times New Roman" w:cs="Times New Roman"/>
          <w:i/>
        </w:rPr>
        <w:t>La libertà in Spinoza, tra rifiuto del “libero arbitrio” e “libertas philosophandi”</w:t>
      </w:r>
    </w:p>
    <w:p w:rsidR="00676BDB" w:rsidRPr="006C14A1" w:rsidRDefault="00676BDB" w:rsidP="00676BDB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</w:rPr>
      </w:pPr>
    </w:p>
    <w:p w:rsidR="00676BDB" w:rsidRPr="006C14A1" w:rsidRDefault="00676BDB" w:rsidP="00676BDB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  <w:bCs/>
        </w:rPr>
      </w:pPr>
      <w:r w:rsidRPr="006C14A1">
        <w:rPr>
          <w:rFonts w:ascii="Times New Roman" w:hAnsi="Times New Roman" w:cs="Times New Roman"/>
          <w:b/>
          <w:bCs/>
        </w:rPr>
        <w:t>Venerdì 29 aprile 2022 ore 16.00-19.00</w:t>
      </w:r>
    </w:p>
    <w:p w:rsidR="00676BDB" w:rsidRPr="006C14A1" w:rsidRDefault="00676BDB" w:rsidP="00676BDB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</w:rPr>
        <w:t xml:space="preserve">Pina Totaro (ILIESI-CNR) </w:t>
      </w:r>
    </w:p>
    <w:p w:rsidR="00676BDB" w:rsidRPr="006C14A1" w:rsidRDefault="00676BDB" w:rsidP="00676BDB">
      <w:pPr>
        <w:widowControl w:val="0"/>
        <w:autoSpaceDE w:val="0"/>
        <w:autoSpaceDN w:val="0"/>
        <w:adjustRightInd w:val="0"/>
        <w:spacing w:after="240" w:line="276" w:lineRule="auto"/>
        <w:contextualSpacing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  <w:i/>
          <w:iCs/>
        </w:rPr>
        <w:t xml:space="preserve">La libertà di Spinoza tra Ottocento e Novecento </w:t>
      </w:r>
    </w:p>
    <w:p w:rsidR="00B16C23" w:rsidRPr="006C14A1" w:rsidRDefault="00B16C23" w:rsidP="001F2AB0">
      <w:p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:rsidR="001F2AB0" w:rsidRPr="006C14A1" w:rsidRDefault="001F2AB0" w:rsidP="001F2AB0">
      <w:p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6C14A1">
        <w:rPr>
          <w:rFonts w:ascii="Times New Roman" w:hAnsi="Times New Roman" w:cs="Times New Roman"/>
          <w:b/>
          <w:bCs/>
        </w:rPr>
        <w:t xml:space="preserve">Laboratorio didattico di gruppo con il Coordinamento tecnico-scientifico </w:t>
      </w:r>
    </w:p>
    <w:p w:rsidR="001F2AB0" w:rsidRPr="006C14A1" w:rsidRDefault="00B16C23" w:rsidP="001F2AB0">
      <w:p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  <w:b/>
        </w:rPr>
        <w:t>4</w:t>
      </w:r>
      <w:r w:rsidR="001F2AB0" w:rsidRPr="006C14A1">
        <w:rPr>
          <w:rFonts w:ascii="Times New Roman" w:hAnsi="Times New Roman" w:cs="Times New Roman"/>
          <w:b/>
        </w:rPr>
        <w:t xml:space="preserve"> maggio 202</w:t>
      </w:r>
      <w:r w:rsidRPr="006C14A1">
        <w:rPr>
          <w:rFonts w:ascii="Times New Roman" w:hAnsi="Times New Roman" w:cs="Times New Roman"/>
          <w:b/>
        </w:rPr>
        <w:t>2</w:t>
      </w:r>
      <w:r w:rsidR="001F2AB0" w:rsidRPr="006C14A1">
        <w:rPr>
          <w:rFonts w:ascii="Times New Roman" w:hAnsi="Times New Roman" w:cs="Times New Roman"/>
          <w:b/>
        </w:rPr>
        <w:t xml:space="preserve"> ore 15.00-17.00</w:t>
      </w:r>
    </w:p>
    <w:p w:rsidR="002F159F" w:rsidRPr="006C14A1" w:rsidRDefault="002F159F" w:rsidP="00295C09">
      <w:pPr>
        <w:spacing w:line="240" w:lineRule="auto"/>
        <w:jc w:val="both"/>
        <w:rPr>
          <w:rFonts w:ascii="Times New Roman" w:hAnsi="Times New Roman" w:cs="Times New Roman"/>
        </w:rPr>
      </w:pPr>
    </w:p>
    <w:p w:rsidR="00F12384" w:rsidRPr="006C14A1" w:rsidRDefault="00F12384" w:rsidP="00F12384">
      <w:pPr>
        <w:jc w:val="both"/>
        <w:rPr>
          <w:rFonts w:ascii="Times New Roman" w:hAnsi="Times New Roman" w:cs="Times New Roman"/>
          <w:b/>
          <w:iCs/>
        </w:rPr>
      </w:pPr>
      <w:r w:rsidRPr="006C14A1">
        <w:rPr>
          <w:rFonts w:ascii="Times New Roman" w:hAnsi="Times New Roman" w:cs="Times New Roman"/>
          <w:b/>
          <w:iCs/>
        </w:rPr>
        <w:t xml:space="preserve">Limite massimo dei partecipanti: </w:t>
      </w:r>
      <w:r w:rsidR="00B16C23" w:rsidRPr="006C14A1">
        <w:rPr>
          <w:rFonts w:ascii="Times New Roman" w:hAnsi="Times New Roman" w:cs="Times New Roman"/>
          <w:b/>
          <w:iCs/>
        </w:rPr>
        <w:t>5</w:t>
      </w:r>
      <w:r w:rsidRPr="006C14A1">
        <w:rPr>
          <w:rFonts w:ascii="Times New Roman" w:hAnsi="Times New Roman" w:cs="Times New Roman"/>
          <w:b/>
          <w:iCs/>
        </w:rPr>
        <w:t xml:space="preserve">0 </w:t>
      </w:r>
    </w:p>
    <w:p w:rsidR="00EB10F7" w:rsidRPr="006C14A1" w:rsidRDefault="00EB10F7" w:rsidP="00F12384">
      <w:pPr>
        <w:jc w:val="both"/>
        <w:rPr>
          <w:rFonts w:ascii="Times New Roman" w:hAnsi="Times New Roman" w:cs="Times New Roman"/>
          <w:b/>
          <w:bCs/>
        </w:rPr>
      </w:pPr>
      <w:r w:rsidRPr="006C14A1">
        <w:rPr>
          <w:rFonts w:ascii="Times New Roman" w:hAnsi="Times New Roman" w:cs="Times New Roman"/>
          <w:b/>
          <w:bCs/>
        </w:rPr>
        <w:t>Codice SOFIA 69334</w:t>
      </w:r>
    </w:p>
    <w:p w:rsidR="00F12384" w:rsidRPr="006C14A1" w:rsidRDefault="00F12384" w:rsidP="00F12384">
      <w:pPr>
        <w:jc w:val="both"/>
        <w:rPr>
          <w:rFonts w:ascii="Times New Roman" w:hAnsi="Times New Roman" w:cs="Times New Roman"/>
          <w:b/>
          <w:bCs/>
        </w:rPr>
      </w:pPr>
      <w:r w:rsidRPr="006C14A1">
        <w:rPr>
          <w:rFonts w:ascii="Times New Roman" w:hAnsi="Times New Roman" w:cs="Times New Roman"/>
          <w:b/>
          <w:bCs/>
        </w:rPr>
        <w:t>Data di iscrizione: entro e non oltre il</w:t>
      </w:r>
      <w:r w:rsidR="00710599" w:rsidRPr="006C14A1">
        <w:rPr>
          <w:rFonts w:ascii="Times New Roman" w:hAnsi="Times New Roman" w:cs="Times New Roman"/>
          <w:b/>
          <w:bCs/>
        </w:rPr>
        <w:t xml:space="preserve"> </w:t>
      </w:r>
      <w:r w:rsidR="00B16C23" w:rsidRPr="006C14A1">
        <w:rPr>
          <w:rFonts w:ascii="Times New Roman" w:hAnsi="Times New Roman" w:cs="Times New Roman"/>
          <w:b/>
          <w:bCs/>
        </w:rPr>
        <w:t>2</w:t>
      </w:r>
      <w:r w:rsidR="00710599" w:rsidRPr="006C14A1">
        <w:rPr>
          <w:rFonts w:ascii="Times New Roman" w:hAnsi="Times New Roman" w:cs="Times New Roman"/>
          <w:b/>
          <w:bCs/>
        </w:rPr>
        <w:t>3 aprile 202</w:t>
      </w:r>
      <w:r w:rsidR="00B16C23" w:rsidRPr="006C14A1">
        <w:rPr>
          <w:rFonts w:ascii="Times New Roman" w:hAnsi="Times New Roman" w:cs="Times New Roman"/>
          <w:b/>
          <w:bCs/>
        </w:rPr>
        <w:t>2</w:t>
      </w:r>
    </w:p>
    <w:p w:rsidR="003E2312" w:rsidRPr="006C14A1" w:rsidRDefault="003E2312" w:rsidP="003E2312">
      <w:pPr>
        <w:spacing w:line="276" w:lineRule="auto"/>
        <w:jc w:val="both"/>
        <w:rPr>
          <w:rFonts w:ascii="Arial" w:hAnsi="Arial" w:cs="Arial"/>
        </w:rPr>
      </w:pPr>
      <w:r w:rsidRPr="006C14A1">
        <w:rPr>
          <w:rFonts w:ascii="Times New Roman" w:hAnsi="Times New Roman" w:cs="Times New Roman"/>
          <w:b/>
          <w:iCs/>
        </w:rPr>
        <w:t xml:space="preserve">Contattare l’IISF per la partecipazione </w:t>
      </w:r>
      <w:r w:rsidR="00AD557A" w:rsidRPr="006C14A1">
        <w:rPr>
          <w:rFonts w:ascii="Times New Roman" w:hAnsi="Times New Roman" w:cs="Times New Roman"/>
          <w:b/>
          <w:iCs/>
        </w:rPr>
        <w:t xml:space="preserve">al seminario e </w:t>
      </w:r>
      <w:r w:rsidRPr="006C14A1">
        <w:rPr>
          <w:rFonts w:ascii="Times New Roman" w:hAnsi="Times New Roman" w:cs="Times New Roman"/>
          <w:b/>
          <w:iCs/>
        </w:rPr>
        <w:t xml:space="preserve">alla classe virtuale: </w:t>
      </w:r>
      <w:hyperlink r:id="rId11" w:history="1">
        <w:r w:rsidRPr="006C14A1">
          <w:rPr>
            <w:rStyle w:val="Collegamentoipertestuale"/>
            <w:rFonts w:ascii="Times New Roman" w:hAnsi="Times New Roman" w:cs="Times New Roman"/>
            <w:b/>
          </w:rPr>
          <w:t>formazione@iisf.it</w:t>
        </w:r>
      </w:hyperlink>
      <w:r w:rsidRPr="006C14A1">
        <w:rPr>
          <w:rFonts w:ascii="Times New Roman" w:hAnsi="Times New Roman" w:cs="Times New Roman"/>
          <w:b/>
          <w:color w:val="000000"/>
        </w:rPr>
        <w:t xml:space="preserve"> </w:t>
      </w:r>
      <w:r w:rsidRPr="006C14A1">
        <w:rPr>
          <w:rFonts w:ascii="Times New Roman" w:hAnsi="Times New Roman" w:cs="Times New Roman"/>
          <w:b/>
          <w:iCs/>
        </w:rPr>
        <w:t xml:space="preserve"> </w:t>
      </w:r>
    </w:p>
    <w:p w:rsidR="005863F4" w:rsidRPr="005863F4" w:rsidRDefault="005863F4" w:rsidP="005863F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863F4">
        <w:rPr>
          <w:rFonts w:ascii="Times New Roman" w:hAnsi="Times New Roman" w:cs="Times New Roman"/>
          <w:b/>
          <w:bCs/>
        </w:rPr>
        <w:t>Consegna della UdA: 31 luglio 2022</w:t>
      </w:r>
    </w:p>
    <w:p w:rsidR="00F12384" w:rsidRPr="006C14A1" w:rsidRDefault="00F12384" w:rsidP="00F12384">
      <w:pPr>
        <w:jc w:val="both"/>
        <w:rPr>
          <w:rFonts w:ascii="Times New Roman" w:hAnsi="Times New Roman" w:cs="Times New Roman"/>
          <w:b/>
        </w:rPr>
      </w:pPr>
    </w:p>
    <w:p w:rsidR="00F12384" w:rsidRPr="006C14A1" w:rsidRDefault="00F12384" w:rsidP="00F12384">
      <w:pPr>
        <w:jc w:val="both"/>
        <w:rPr>
          <w:rFonts w:ascii="Times New Roman" w:hAnsi="Times New Roman" w:cs="Times New Roman"/>
          <w:iCs/>
        </w:rPr>
      </w:pPr>
      <w:r w:rsidRPr="006C14A1">
        <w:rPr>
          <w:rFonts w:ascii="Times New Roman" w:hAnsi="Times New Roman" w:cs="Times New Roman"/>
          <w:b/>
        </w:rPr>
        <w:t>Modalità del terzo Seminario - Struttura dell’unità formativa (totale ore 25)</w:t>
      </w:r>
    </w:p>
    <w:p w:rsidR="001F2AB0" w:rsidRPr="006C14A1" w:rsidRDefault="002179E8" w:rsidP="001F2AB0">
      <w:pPr>
        <w:jc w:val="both"/>
        <w:rPr>
          <w:rFonts w:ascii="Times New Roman" w:hAnsi="Times New Roman" w:cs="Times New Roman"/>
          <w:iCs/>
        </w:rPr>
      </w:pPr>
      <w:r w:rsidRPr="006C14A1">
        <w:rPr>
          <w:rFonts w:ascii="Times New Roman" w:hAnsi="Times New Roman" w:cs="Times New Roman"/>
          <w:iCs/>
        </w:rPr>
        <w:t xml:space="preserve">Il Seminario si articola in </w:t>
      </w:r>
      <w:r w:rsidR="0096045F" w:rsidRPr="006C14A1">
        <w:rPr>
          <w:rFonts w:ascii="Times New Roman" w:hAnsi="Times New Roman" w:cs="Times New Roman"/>
          <w:iCs/>
        </w:rPr>
        <w:t>cinque</w:t>
      </w:r>
      <w:r w:rsidRPr="006C14A1">
        <w:rPr>
          <w:rFonts w:ascii="Times New Roman" w:hAnsi="Times New Roman" w:cs="Times New Roman"/>
          <w:iCs/>
        </w:rPr>
        <w:t xml:space="preserve"> parti. </w:t>
      </w:r>
      <w:r w:rsidR="001F2AB0" w:rsidRPr="006C14A1">
        <w:rPr>
          <w:rFonts w:ascii="Times New Roman" w:hAnsi="Times New Roman" w:cs="Times New Roman"/>
          <w:iCs/>
        </w:rPr>
        <w:t xml:space="preserve">L’attività formativa si svolge in modalità </w:t>
      </w:r>
      <w:r w:rsidR="001F2AB0" w:rsidRPr="006C14A1">
        <w:rPr>
          <w:rFonts w:ascii="Times New Roman" w:hAnsi="Times New Roman" w:cs="Times New Roman"/>
          <w:i/>
          <w:iCs/>
        </w:rPr>
        <w:t>on line</w:t>
      </w:r>
      <w:r w:rsidR="001F2AB0" w:rsidRPr="006C14A1">
        <w:rPr>
          <w:rFonts w:ascii="Times New Roman" w:hAnsi="Times New Roman" w:cs="Times New Roman"/>
          <w:iCs/>
        </w:rPr>
        <w:t xml:space="preserve"> sincrona e asincrona.</w:t>
      </w:r>
    </w:p>
    <w:p w:rsidR="001F2AB0" w:rsidRPr="006C14A1" w:rsidRDefault="001F2AB0" w:rsidP="001F2AB0">
      <w:pPr>
        <w:jc w:val="both"/>
        <w:rPr>
          <w:rFonts w:ascii="Times New Roman" w:hAnsi="Times New Roman" w:cs="Times New Roman"/>
          <w:bCs/>
          <w:iCs/>
        </w:rPr>
      </w:pPr>
      <w:r w:rsidRPr="006C14A1">
        <w:rPr>
          <w:rFonts w:ascii="Times New Roman" w:hAnsi="Times New Roman" w:cs="Times New Roman"/>
          <w:iCs/>
        </w:rPr>
        <w:lastRenderedPageBreak/>
        <w:t>a. Lezioni, m</w:t>
      </w:r>
      <w:r w:rsidRPr="006C14A1">
        <w:rPr>
          <w:rFonts w:ascii="Times New Roman" w:hAnsi="Times New Roman" w:cs="Times New Roman"/>
          <w:bCs/>
          <w:iCs/>
        </w:rPr>
        <w:t xml:space="preserve">odalità </w:t>
      </w:r>
      <w:r w:rsidRPr="006C14A1">
        <w:rPr>
          <w:rFonts w:ascii="Times New Roman" w:hAnsi="Times New Roman" w:cs="Times New Roman"/>
          <w:i/>
          <w:iCs/>
        </w:rPr>
        <w:t>on line</w:t>
      </w:r>
      <w:r w:rsidRPr="006C14A1">
        <w:rPr>
          <w:rFonts w:ascii="Times New Roman" w:hAnsi="Times New Roman" w:cs="Times New Roman"/>
          <w:iCs/>
        </w:rPr>
        <w:t xml:space="preserve"> sincrona</w:t>
      </w:r>
      <w:r w:rsidRPr="006C14A1">
        <w:rPr>
          <w:rFonts w:ascii="Times New Roman" w:hAnsi="Times New Roman" w:cs="Times New Roman"/>
          <w:bCs/>
          <w:iCs/>
        </w:rPr>
        <w:t xml:space="preserve"> (9 ore)</w:t>
      </w:r>
    </w:p>
    <w:p w:rsidR="001F2AB0" w:rsidRPr="006C14A1" w:rsidRDefault="001F2AB0" w:rsidP="001F2AB0">
      <w:pPr>
        <w:jc w:val="both"/>
        <w:rPr>
          <w:rFonts w:ascii="Times New Roman" w:hAnsi="Times New Roman" w:cs="Times New Roman"/>
          <w:iCs/>
        </w:rPr>
      </w:pPr>
      <w:r w:rsidRPr="006C14A1">
        <w:rPr>
          <w:rFonts w:ascii="Times New Roman" w:hAnsi="Times New Roman" w:cs="Times New Roman"/>
          <w:iCs/>
        </w:rPr>
        <w:t>b. Laboratorio didattico di gruppo sincrona (2 ore)</w:t>
      </w:r>
    </w:p>
    <w:p w:rsidR="001F2AB0" w:rsidRPr="006C14A1" w:rsidRDefault="001F2AB0" w:rsidP="001F2AB0">
      <w:pPr>
        <w:pStyle w:val="Paragrafoelenco1"/>
        <w:ind w:left="0"/>
        <w:jc w:val="both"/>
        <w:rPr>
          <w:rFonts w:ascii="Times New Roman" w:hAnsi="Times New Roman" w:cs="Times New Roman"/>
          <w:iCs/>
        </w:rPr>
      </w:pPr>
      <w:r w:rsidRPr="006C14A1">
        <w:rPr>
          <w:rFonts w:ascii="Times New Roman" w:hAnsi="Times New Roman" w:cs="Times New Roman"/>
          <w:iCs/>
        </w:rPr>
        <w:t xml:space="preserve">c. </w:t>
      </w:r>
      <w:r w:rsidRPr="006C14A1">
        <w:rPr>
          <w:rFonts w:ascii="Times New Roman" w:hAnsi="Times New Roman" w:cs="Times New Roman"/>
          <w:i/>
          <w:iCs/>
        </w:rPr>
        <w:t>Self-learning</w:t>
      </w:r>
      <w:r w:rsidRPr="006C14A1">
        <w:rPr>
          <w:rFonts w:ascii="Times New Roman" w:hAnsi="Times New Roman" w:cs="Times New Roman"/>
          <w:iCs/>
        </w:rPr>
        <w:t xml:space="preserve">: ricerca e lavoro individuale e di gruppo in modalità </w:t>
      </w:r>
      <w:r w:rsidRPr="006C14A1">
        <w:rPr>
          <w:rFonts w:ascii="Times New Roman" w:hAnsi="Times New Roman" w:cs="Times New Roman"/>
          <w:i/>
          <w:iCs/>
        </w:rPr>
        <w:t>on line</w:t>
      </w:r>
      <w:r w:rsidRPr="006C14A1">
        <w:rPr>
          <w:rFonts w:ascii="Times New Roman" w:hAnsi="Times New Roman" w:cs="Times New Roman"/>
          <w:iCs/>
        </w:rPr>
        <w:t xml:space="preserve"> asincrona (8 ore)</w:t>
      </w:r>
    </w:p>
    <w:p w:rsidR="001F2AB0" w:rsidRPr="006C14A1" w:rsidRDefault="001F2AB0" w:rsidP="001F2AB0">
      <w:pPr>
        <w:pStyle w:val="Paragrafoelenco1"/>
        <w:ind w:left="0"/>
        <w:jc w:val="both"/>
        <w:rPr>
          <w:rFonts w:ascii="Times New Roman" w:hAnsi="Times New Roman" w:cs="Times New Roman"/>
          <w:shd w:val="clear" w:color="auto" w:fill="FF9999"/>
        </w:rPr>
      </w:pPr>
      <w:r w:rsidRPr="006C14A1">
        <w:rPr>
          <w:rFonts w:ascii="Times New Roman" w:hAnsi="Times New Roman" w:cs="Times New Roman"/>
          <w:iCs/>
        </w:rPr>
        <w:t xml:space="preserve">d. Produzione e documentazione modalità </w:t>
      </w:r>
      <w:r w:rsidRPr="006C14A1">
        <w:rPr>
          <w:rFonts w:ascii="Times New Roman" w:hAnsi="Times New Roman" w:cs="Times New Roman"/>
          <w:i/>
          <w:iCs/>
        </w:rPr>
        <w:t>on line</w:t>
      </w:r>
      <w:r w:rsidRPr="006C14A1">
        <w:rPr>
          <w:rFonts w:ascii="Times New Roman" w:hAnsi="Times New Roman" w:cs="Times New Roman"/>
          <w:iCs/>
        </w:rPr>
        <w:t xml:space="preserve"> asincrona (3 ore)</w:t>
      </w:r>
    </w:p>
    <w:p w:rsidR="00DF727E" w:rsidRPr="006C14A1" w:rsidRDefault="001F2AB0" w:rsidP="00B16C23">
      <w:pPr>
        <w:spacing w:line="276" w:lineRule="auto"/>
        <w:jc w:val="both"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</w:rPr>
        <w:t xml:space="preserve">e. </w:t>
      </w:r>
      <w:r w:rsidRPr="006C14A1">
        <w:rPr>
          <w:rFonts w:ascii="Times New Roman" w:hAnsi="Times New Roman" w:cs="Times New Roman"/>
          <w:iCs/>
        </w:rPr>
        <w:t xml:space="preserve">Monitoraggio, condivisione e valutazione modalità </w:t>
      </w:r>
      <w:r w:rsidRPr="006C14A1">
        <w:rPr>
          <w:rFonts w:ascii="Times New Roman" w:hAnsi="Times New Roman" w:cs="Times New Roman"/>
          <w:i/>
          <w:iCs/>
        </w:rPr>
        <w:t>on line</w:t>
      </w:r>
      <w:r w:rsidRPr="006C14A1">
        <w:rPr>
          <w:rFonts w:ascii="Times New Roman" w:hAnsi="Times New Roman" w:cs="Times New Roman"/>
          <w:iCs/>
        </w:rPr>
        <w:t xml:space="preserve"> asincrona (3 ore)</w:t>
      </w:r>
    </w:p>
    <w:p w:rsidR="00DF727E" w:rsidRPr="006C14A1" w:rsidRDefault="00DF727E" w:rsidP="001F2AB0">
      <w:pPr>
        <w:jc w:val="both"/>
        <w:rPr>
          <w:rFonts w:ascii="Times New Roman" w:hAnsi="Times New Roman" w:cs="Times New Roman"/>
        </w:rPr>
      </w:pPr>
    </w:p>
    <w:p w:rsidR="005863F4" w:rsidRPr="005863F4" w:rsidRDefault="001F2AB0" w:rsidP="001F2AB0">
      <w:pPr>
        <w:jc w:val="both"/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</w:rPr>
        <w:t xml:space="preserve">Per eventuali chiarimenti nella fase di </w:t>
      </w:r>
      <w:r w:rsidRPr="006C14A1">
        <w:rPr>
          <w:rFonts w:ascii="Times New Roman" w:hAnsi="Times New Roman" w:cs="Times New Roman"/>
          <w:i/>
        </w:rPr>
        <w:t>self-learning</w:t>
      </w:r>
      <w:r w:rsidRPr="006C14A1">
        <w:rPr>
          <w:rFonts w:ascii="Times New Roman" w:hAnsi="Times New Roman" w:cs="Times New Roman"/>
        </w:rPr>
        <w:t xml:space="preserve">, produzione e documentazione è possibile rivolgersi ai proff. Raffaele Aratro e Massimiliano Biscuso. </w:t>
      </w:r>
    </w:p>
    <w:p w:rsidR="00393123" w:rsidRPr="006C14A1" w:rsidRDefault="00393123">
      <w:pPr>
        <w:rPr>
          <w:rFonts w:ascii="Times New Roman" w:hAnsi="Times New Roman" w:cs="Times New Roman"/>
        </w:rPr>
      </w:pPr>
    </w:p>
    <w:p w:rsidR="00393123" w:rsidRPr="006C14A1" w:rsidRDefault="00393123">
      <w:pPr>
        <w:rPr>
          <w:rFonts w:ascii="Times New Roman" w:hAnsi="Times New Roman" w:cs="Times New Roman"/>
          <w:b/>
        </w:rPr>
      </w:pPr>
      <w:r w:rsidRPr="006C14A1">
        <w:rPr>
          <w:rFonts w:ascii="Times New Roman" w:hAnsi="Times New Roman" w:cs="Times New Roman"/>
          <w:b/>
        </w:rPr>
        <w:t>Co</w:t>
      </w:r>
      <w:r w:rsidR="00964620" w:rsidRPr="006C14A1">
        <w:rPr>
          <w:rFonts w:ascii="Times New Roman" w:hAnsi="Times New Roman" w:cs="Times New Roman"/>
          <w:b/>
        </w:rPr>
        <w:t>ordinamento</w:t>
      </w:r>
      <w:r w:rsidRPr="006C14A1">
        <w:rPr>
          <w:rFonts w:ascii="Times New Roman" w:hAnsi="Times New Roman" w:cs="Times New Roman"/>
          <w:b/>
        </w:rPr>
        <w:t xml:space="preserve"> </w:t>
      </w:r>
      <w:r w:rsidR="00964620" w:rsidRPr="006C14A1">
        <w:rPr>
          <w:rFonts w:ascii="Times New Roman" w:hAnsi="Times New Roman" w:cs="Times New Roman"/>
          <w:b/>
        </w:rPr>
        <w:t>t</w:t>
      </w:r>
      <w:r w:rsidRPr="006C14A1">
        <w:rPr>
          <w:rFonts w:ascii="Times New Roman" w:hAnsi="Times New Roman" w:cs="Times New Roman"/>
          <w:b/>
        </w:rPr>
        <w:t xml:space="preserve">ecnico-scientifico </w:t>
      </w:r>
    </w:p>
    <w:p w:rsidR="00393123" w:rsidRPr="006C14A1" w:rsidRDefault="00393123">
      <w:pPr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</w:rPr>
        <w:t>Franco Gallo, Carla Guetti, Raffaele Aratro, Massimiliano Biscuso, Fiorinda Li Vigni.</w:t>
      </w:r>
    </w:p>
    <w:p w:rsidR="00ED73F4" w:rsidRPr="006C14A1" w:rsidRDefault="00ED73F4">
      <w:pPr>
        <w:rPr>
          <w:rFonts w:ascii="Times New Roman" w:hAnsi="Times New Roman" w:cs="Times New Roman"/>
        </w:rPr>
      </w:pPr>
    </w:p>
    <w:p w:rsidR="00ED73F4" w:rsidRPr="006C14A1" w:rsidRDefault="00ED73F4">
      <w:pPr>
        <w:rPr>
          <w:rFonts w:ascii="Times New Roman" w:hAnsi="Times New Roman" w:cs="Times New Roman"/>
          <w:b/>
        </w:rPr>
      </w:pPr>
      <w:r w:rsidRPr="006C14A1">
        <w:rPr>
          <w:rFonts w:ascii="Times New Roman" w:hAnsi="Times New Roman" w:cs="Times New Roman"/>
          <w:b/>
        </w:rPr>
        <w:t>Segreteria organizzativa</w:t>
      </w:r>
    </w:p>
    <w:p w:rsidR="00486171" w:rsidRPr="006C14A1" w:rsidRDefault="00ED73F4" w:rsidP="00CA067E">
      <w:pPr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</w:rPr>
        <w:t>Istituto Italiano per gli Studi Filosofici</w:t>
      </w:r>
    </w:p>
    <w:p w:rsidR="00486171" w:rsidRPr="006C14A1" w:rsidRDefault="00486171" w:rsidP="00CA067E">
      <w:pPr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</w:rPr>
        <w:t xml:space="preserve">e-mail: </w:t>
      </w:r>
      <w:hyperlink r:id="rId12" w:history="1">
        <w:r w:rsidRPr="006C14A1">
          <w:rPr>
            <w:rStyle w:val="Collegamentoipertestuale"/>
            <w:rFonts w:ascii="Times New Roman" w:hAnsi="Times New Roman" w:cs="Times New Roman"/>
          </w:rPr>
          <w:t>formazione@iisf.it</w:t>
        </w:r>
      </w:hyperlink>
      <w:r w:rsidRPr="006C14A1">
        <w:rPr>
          <w:rFonts w:ascii="Times New Roman" w:hAnsi="Times New Roman" w:cs="Times New Roman"/>
        </w:rPr>
        <w:t>; t</w:t>
      </w:r>
      <w:r w:rsidR="00CA067E" w:rsidRPr="006C14A1">
        <w:rPr>
          <w:rFonts w:ascii="Times New Roman" w:hAnsi="Times New Roman" w:cs="Times New Roman"/>
        </w:rPr>
        <w:t>el. 081 764 2652</w:t>
      </w:r>
    </w:p>
    <w:p w:rsidR="00486171" w:rsidRPr="006C14A1" w:rsidRDefault="00486171" w:rsidP="00CA067E">
      <w:pPr>
        <w:rPr>
          <w:rFonts w:ascii="Times New Roman" w:hAnsi="Times New Roman" w:cs="Times New Roman"/>
        </w:rPr>
      </w:pPr>
    </w:p>
    <w:p w:rsidR="00EE1110" w:rsidRPr="006C14A1" w:rsidRDefault="00B53271" w:rsidP="00CA067E">
      <w:pPr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  <w:b/>
        </w:rPr>
        <w:t xml:space="preserve">Contatti per il tutoraggio </w:t>
      </w:r>
    </w:p>
    <w:p w:rsidR="002F2BD3" w:rsidRPr="006C14A1" w:rsidRDefault="002F2BD3" w:rsidP="00CA067E">
      <w:pPr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</w:rPr>
        <w:t xml:space="preserve">Prof. Raffaele Aratro: </w:t>
      </w:r>
      <w:r w:rsidR="00486171" w:rsidRPr="006C14A1">
        <w:rPr>
          <w:rFonts w:ascii="Times New Roman" w:hAnsi="Times New Roman" w:cs="Times New Roman"/>
        </w:rPr>
        <w:t xml:space="preserve">e-mail: </w:t>
      </w:r>
      <w:hyperlink r:id="rId13" w:history="1">
        <w:r w:rsidR="00486171" w:rsidRPr="006C14A1">
          <w:rPr>
            <w:rStyle w:val="Collegamentoipertestuale"/>
            <w:rFonts w:ascii="Times New Roman" w:hAnsi="Times New Roman" w:cs="Times New Roman"/>
          </w:rPr>
          <w:t>r.aratro@iisf.it</w:t>
        </w:r>
      </w:hyperlink>
      <w:r w:rsidR="00486171" w:rsidRPr="006C14A1">
        <w:rPr>
          <w:rFonts w:ascii="Times New Roman" w:hAnsi="Times New Roman" w:cs="Times New Roman"/>
        </w:rPr>
        <w:t xml:space="preserve"> </w:t>
      </w:r>
    </w:p>
    <w:p w:rsidR="002F2BD3" w:rsidRDefault="002F2BD3" w:rsidP="00CA067E">
      <w:pPr>
        <w:rPr>
          <w:rFonts w:ascii="Times New Roman" w:hAnsi="Times New Roman" w:cs="Times New Roman"/>
        </w:rPr>
      </w:pPr>
      <w:r w:rsidRPr="006C14A1">
        <w:rPr>
          <w:rFonts w:ascii="Times New Roman" w:hAnsi="Times New Roman" w:cs="Times New Roman"/>
        </w:rPr>
        <w:t xml:space="preserve">Prof. Massimiliano Biscuso: </w:t>
      </w:r>
      <w:r w:rsidR="00486171" w:rsidRPr="006C14A1">
        <w:rPr>
          <w:rFonts w:ascii="Times New Roman" w:hAnsi="Times New Roman" w:cs="Times New Roman"/>
        </w:rPr>
        <w:t xml:space="preserve">e-mail: </w:t>
      </w:r>
      <w:hyperlink r:id="rId14" w:history="1">
        <w:r w:rsidR="00486171" w:rsidRPr="006C14A1">
          <w:rPr>
            <w:rStyle w:val="Collegamentoipertestuale"/>
            <w:rFonts w:ascii="Times New Roman" w:hAnsi="Times New Roman" w:cs="Times New Roman"/>
          </w:rPr>
          <w:t>m.biscuso@iisf.it</w:t>
        </w:r>
      </w:hyperlink>
    </w:p>
    <w:p w:rsidR="00ED73F4" w:rsidRDefault="00ED73F4" w:rsidP="00CA067E">
      <w:pPr>
        <w:rPr>
          <w:rFonts w:ascii="Times New Roman" w:hAnsi="Times New Roman" w:cs="Times New Roman"/>
        </w:rPr>
      </w:pPr>
    </w:p>
    <w:sectPr w:rsidR="00ED73F4">
      <w:footerReference w:type="default" r:id="rId15"/>
      <w:pgSz w:w="11906" w:h="16838"/>
      <w:pgMar w:top="1417" w:right="1134" w:bottom="1134" w:left="1134" w:header="720" w:footer="708" w:gutter="0"/>
      <w:cols w:space="72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2CA" w:rsidRDefault="002F52CA">
      <w:pPr>
        <w:spacing w:line="240" w:lineRule="auto"/>
      </w:pPr>
      <w:r>
        <w:separator/>
      </w:r>
    </w:p>
  </w:endnote>
  <w:endnote w:type="continuationSeparator" w:id="1">
    <w:p w:rsidR="002F52CA" w:rsidRDefault="002F52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59F" w:rsidRDefault="002F159F">
    <w:pPr>
      <w:pStyle w:val="Pidipagina"/>
    </w:pPr>
    <w:fldSimple w:instr=" PAGE ">
      <w:r w:rsidR="00C407BF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2CA" w:rsidRDefault="002F52CA">
      <w:pPr>
        <w:spacing w:line="240" w:lineRule="auto"/>
      </w:pPr>
      <w:r>
        <w:separator/>
      </w:r>
    </w:p>
  </w:footnote>
  <w:footnote w:type="continuationSeparator" w:id="1">
    <w:p w:rsidR="002F52CA" w:rsidRDefault="002F52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721F7"/>
    <w:rsid w:val="00004CA8"/>
    <w:rsid w:val="00005178"/>
    <w:rsid w:val="00023292"/>
    <w:rsid w:val="00032B99"/>
    <w:rsid w:val="00036259"/>
    <w:rsid w:val="0007314D"/>
    <w:rsid w:val="0007460D"/>
    <w:rsid w:val="00075233"/>
    <w:rsid w:val="00081B5C"/>
    <w:rsid w:val="000A2D15"/>
    <w:rsid w:val="000A7EBD"/>
    <w:rsid w:val="000B7366"/>
    <w:rsid w:val="000D22BE"/>
    <w:rsid w:val="000E0533"/>
    <w:rsid w:val="000E1EBB"/>
    <w:rsid w:val="000F3212"/>
    <w:rsid w:val="000F7638"/>
    <w:rsid w:val="001018BB"/>
    <w:rsid w:val="00116D64"/>
    <w:rsid w:val="00123265"/>
    <w:rsid w:val="001721F7"/>
    <w:rsid w:val="00177B1C"/>
    <w:rsid w:val="00180A12"/>
    <w:rsid w:val="00185564"/>
    <w:rsid w:val="00194223"/>
    <w:rsid w:val="0019609D"/>
    <w:rsid w:val="001A34F4"/>
    <w:rsid w:val="001C1CBA"/>
    <w:rsid w:val="001F0B73"/>
    <w:rsid w:val="001F2AB0"/>
    <w:rsid w:val="001F39C0"/>
    <w:rsid w:val="002179E8"/>
    <w:rsid w:val="0023026A"/>
    <w:rsid w:val="00234307"/>
    <w:rsid w:val="0026637F"/>
    <w:rsid w:val="00282FBA"/>
    <w:rsid w:val="00286D8C"/>
    <w:rsid w:val="002938E1"/>
    <w:rsid w:val="0029396F"/>
    <w:rsid w:val="00295C09"/>
    <w:rsid w:val="002A0A55"/>
    <w:rsid w:val="002A4D25"/>
    <w:rsid w:val="002A60E8"/>
    <w:rsid w:val="002A70B9"/>
    <w:rsid w:val="002B3E17"/>
    <w:rsid w:val="002C25CF"/>
    <w:rsid w:val="002D39A8"/>
    <w:rsid w:val="002F01CF"/>
    <w:rsid w:val="002F159F"/>
    <w:rsid w:val="002F2BD3"/>
    <w:rsid w:val="002F52CA"/>
    <w:rsid w:val="003054C2"/>
    <w:rsid w:val="00313A01"/>
    <w:rsid w:val="00317121"/>
    <w:rsid w:val="0032260D"/>
    <w:rsid w:val="00342562"/>
    <w:rsid w:val="00345879"/>
    <w:rsid w:val="003511B0"/>
    <w:rsid w:val="00352E60"/>
    <w:rsid w:val="003547E6"/>
    <w:rsid w:val="003565E2"/>
    <w:rsid w:val="00362E85"/>
    <w:rsid w:val="003661BE"/>
    <w:rsid w:val="003679D7"/>
    <w:rsid w:val="00370BD2"/>
    <w:rsid w:val="00375D21"/>
    <w:rsid w:val="00384D70"/>
    <w:rsid w:val="00387030"/>
    <w:rsid w:val="00393123"/>
    <w:rsid w:val="00397F47"/>
    <w:rsid w:val="003A6E4B"/>
    <w:rsid w:val="003B088D"/>
    <w:rsid w:val="003B1DAF"/>
    <w:rsid w:val="003B5571"/>
    <w:rsid w:val="003C2194"/>
    <w:rsid w:val="003C3BB9"/>
    <w:rsid w:val="003C5DFF"/>
    <w:rsid w:val="003D2EB2"/>
    <w:rsid w:val="003D5447"/>
    <w:rsid w:val="003E2312"/>
    <w:rsid w:val="003E44BE"/>
    <w:rsid w:val="003E46C1"/>
    <w:rsid w:val="003F46AE"/>
    <w:rsid w:val="00400B1F"/>
    <w:rsid w:val="004113B3"/>
    <w:rsid w:val="004556D9"/>
    <w:rsid w:val="004722FF"/>
    <w:rsid w:val="004776A9"/>
    <w:rsid w:val="00485BA6"/>
    <w:rsid w:val="00486171"/>
    <w:rsid w:val="004A5F06"/>
    <w:rsid w:val="004E5BEB"/>
    <w:rsid w:val="004F68C9"/>
    <w:rsid w:val="005136C2"/>
    <w:rsid w:val="00543D1F"/>
    <w:rsid w:val="00550348"/>
    <w:rsid w:val="00553F1E"/>
    <w:rsid w:val="005863F4"/>
    <w:rsid w:val="00595AD7"/>
    <w:rsid w:val="005B32A4"/>
    <w:rsid w:val="005D6D19"/>
    <w:rsid w:val="005F5461"/>
    <w:rsid w:val="005F636F"/>
    <w:rsid w:val="00646ECB"/>
    <w:rsid w:val="00672B31"/>
    <w:rsid w:val="0067380B"/>
    <w:rsid w:val="00676BDB"/>
    <w:rsid w:val="00696395"/>
    <w:rsid w:val="006A7495"/>
    <w:rsid w:val="006B04C9"/>
    <w:rsid w:val="006C14A1"/>
    <w:rsid w:val="006C255A"/>
    <w:rsid w:val="006D5313"/>
    <w:rsid w:val="006E0939"/>
    <w:rsid w:val="006E155D"/>
    <w:rsid w:val="006F0614"/>
    <w:rsid w:val="00710599"/>
    <w:rsid w:val="00733F11"/>
    <w:rsid w:val="00734397"/>
    <w:rsid w:val="007613C2"/>
    <w:rsid w:val="00767B49"/>
    <w:rsid w:val="00773C63"/>
    <w:rsid w:val="0078287E"/>
    <w:rsid w:val="00797392"/>
    <w:rsid w:val="007A5E23"/>
    <w:rsid w:val="007B7FF9"/>
    <w:rsid w:val="007C1BCC"/>
    <w:rsid w:val="007C1E8C"/>
    <w:rsid w:val="007D7432"/>
    <w:rsid w:val="007E34B8"/>
    <w:rsid w:val="007F00DA"/>
    <w:rsid w:val="007F52C5"/>
    <w:rsid w:val="008001D4"/>
    <w:rsid w:val="0083122F"/>
    <w:rsid w:val="00841253"/>
    <w:rsid w:val="00863D19"/>
    <w:rsid w:val="00864795"/>
    <w:rsid w:val="008B026C"/>
    <w:rsid w:val="008C0BD1"/>
    <w:rsid w:val="008C7745"/>
    <w:rsid w:val="008E1141"/>
    <w:rsid w:val="008E7AF9"/>
    <w:rsid w:val="008E7F12"/>
    <w:rsid w:val="00901EF9"/>
    <w:rsid w:val="00902F3A"/>
    <w:rsid w:val="00903A34"/>
    <w:rsid w:val="0090401C"/>
    <w:rsid w:val="0090517E"/>
    <w:rsid w:val="00905C9D"/>
    <w:rsid w:val="009146C4"/>
    <w:rsid w:val="009208C4"/>
    <w:rsid w:val="00933061"/>
    <w:rsid w:val="00937162"/>
    <w:rsid w:val="00943441"/>
    <w:rsid w:val="0096045F"/>
    <w:rsid w:val="00964620"/>
    <w:rsid w:val="00981DEA"/>
    <w:rsid w:val="00986DA4"/>
    <w:rsid w:val="0099082E"/>
    <w:rsid w:val="00991E6E"/>
    <w:rsid w:val="009F52A6"/>
    <w:rsid w:val="00A07201"/>
    <w:rsid w:val="00A1140F"/>
    <w:rsid w:val="00A20183"/>
    <w:rsid w:val="00A22617"/>
    <w:rsid w:val="00A3067D"/>
    <w:rsid w:val="00A44031"/>
    <w:rsid w:val="00A50F8E"/>
    <w:rsid w:val="00A65363"/>
    <w:rsid w:val="00A65755"/>
    <w:rsid w:val="00A70277"/>
    <w:rsid w:val="00A82C42"/>
    <w:rsid w:val="00AA057C"/>
    <w:rsid w:val="00AC1459"/>
    <w:rsid w:val="00AD4296"/>
    <w:rsid w:val="00AD557A"/>
    <w:rsid w:val="00AE6D5B"/>
    <w:rsid w:val="00B00B5F"/>
    <w:rsid w:val="00B03A26"/>
    <w:rsid w:val="00B16C23"/>
    <w:rsid w:val="00B2148A"/>
    <w:rsid w:val="00B269F7"/>
    <w:rsid w:val="00B4211B"/>
    <w:rsid w:val="00B52A1E"/>
    <w:rsid w:val="00B53271"/>
    <w:rsid w:val="00B554FE"/>
    <w:rsid w:val="00B625F2"/>
    <w:rsid w:val="00B64AD6"/>
    <w:rsid w:val="00B81D61"/>
    <w:rsid w:val="00B9029E"/>
    <w:rsid w:val="00BB01A6"/>
    <w:rsid w:val="00BE1D8B"/>
    <w:rsid w:val="00BF2662"/>
    <w:rsid w:val="00C31EFC"/>
    <w:rsid w:val="00C407BF"/>
    <w:rsid w:val="00C4486C"/>
    <w:rsid w:val="00C554FD"/>
    <w:rsid w:val="00C9016C"/>
    <w:rsid w:val="00C943C7"/>
    <w:rsid w:val="00CA067E"/>
    <w:rsid w:val="00CA40A3"/>
    <w:rsid w:val="00CA7194"/>
    <w:rsid w:val="00CC63C8"/>
    <w:rsid w:val="00CD38A9"/>
    <w:rsid w:val="00CF5F6C"/>
    <w:rsid w:val="00D0652C"/>
    <w:rsid w:val="00D12B8B"/>
    <w:rsid w:val="00D3654B"/>
    <w:rsid w:val="00D64BB7"/>
    <w:rsid w:val="00D66431"/>
    <w:rsid w:val="00D67D65"/>
    <w:rsid w:val="00D81791"/>
    <w:rsid w:val="00D867CA"/>
    <w:rsid w:val="00DA56A2"/>
    <w:rsid w:val="00DC02B7"/>
    <w:rsid w:val="00DD764A"/>
    <w:rsid w:val="00DE355A"/>
    <w:rsid w:val="00DF5036"/>
    <w:rsid w:val="00DF5265"/>
    <w:rsid w:val="00DF55E0"/>
    <w:rsid w:val="00DF727E"/>
    <w:rsid w:val="00E0160B"/>
    <w:rsid w:val="00E0599F"/>
    <w:rsid w:val="00E32DD8"/>
    <w:rsid w:val="00E55B1B"/>
    <w:rsid w:val="00E57DD0"/>
    <w:rsid w:val="00E77B81"/>
    <w:rsid w:val="00E903EA"/>
    <w:rsid w:val="00E937C1"/>
    <w:rsid w:val="00EB10F7"/>
    <w:rsid w:val="00EC2097"/>
    <w:rsid w:val="00ED73F4"/>
    <w:rsid w:val="00EE1110"/>
    <w:rsid w:val="00EF0629"/>
    <w:rsid w:val="00F00352"/>
    <w:rsid w:val="00F05179"/>
    <w:rsid w:val="00F10954"/>
    <w:rsid w:val="00F12384"/>
    <w:rsid w:val="00F353A5"/>
    <w:rsid w:val="00F55F99"/>
    <w:rsid w:val="00F6337E"/>
    <w:rsid w:val="00F7229E"/>
    <w:rsid w:val="00F878EF"/>
    <w:rsid w:val="00F93FDE"/>
    <w:rsid w:val="00F9526E"/>
    <w:rsid w:val="00F96EBE"/>
    <w:rsid w:val="00FC2B02"/>
    <w:rsid w:val="00FF5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line="100" w:lineRule="atLeast"/>
    </w:pPr>
    <w:rPr>
      <w:rFonts w:ascii="Calibri" w:eastAsia="Arial Unicode MS" w:hAnsi="Calibri" w:cs="Calibri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TestofumettoCarattere">
    <w:name w:val="Testo fumetto Carattere"/>
    <w:rPr>
      <w:rFonts w:ascii="Tahoma" w:eastAsia="Arial Unicode MS" w:hAnsi="Tahoma" w:cs="Tahoma"/>
      <w:sz w:val="16"/>
      <w:szCs w:val="16"/>
    </w:rPr>
  </w:style>
  <w:style w:type="character" w:customStyle="1" w:styleId="IntestazioneCarattere">
    <w:name w:val="Intestazione Carattere"/>
    <w:rPr>
      <w:rFonts w:ascii="Calibri" w:eastAsia="Arial Unicode MS" w:hAnsi="Calibri" w:cs="Calibri"/>
      <w:sz w:val="24"/>
      <w:szCs w:val="24"/>
    </w:rPr>
  </w:style>
  <w:style w:type="character" w:customStyle="1" w:styleId="PidipaginaCarattere">
    <w:name w:val="Piè di pagina Carattere"/>
    <w:rPr>
      <w:rFonts w:ascii="Calibri" w:eastAsia="Arial Unicode MS" w:hAnsi="Calibri" w:cs="Calibri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  <w:color w:val="FF0000"/>
    </w:rPr>
  </w:style>
  <w:style w:type="character" w:customStyle="1" w:styleId="ListLabel4">
    <w:name w:val="ListLabel 4"/>
    <w:rPr>
      <w:b w:val="0"/>
      <w:bCs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b w:val="0"/>
      <w:bCs w:val="0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Corpotesto">
    <w:name w:val="Corpo testo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ListParagraph">
    <w:name w:val="List Paragraph"/>
    <w:basedOn w:val="Normale"/>
    <w:pPr>
      <w:ind w:left="720"/>
    </w:pPr>
  </w:style>
  <w:style w:type="paragraph" w:customStyle="1" w:styleId="Paragrafoelenco2">
    <w:name w:val="Paragrafo elenco2"/>
    <w:basedOn w:val="Normale"/>
    <w:pPr>
      <w:ind w:left="720"/>
    </w:pPr>
  </w:style>
  <w:style w:type="paragraph" w:customStyle="1" w:styleId="BalloonText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rsid w:val="00CA067E"/>
    <w:rPr>
      <w:color w:val="0563C1"/>
      <w:u w:val="single"/>
    </w:rPr>
  </w:style>
  <w:style w:type="character" w:customStyle="1" w:styleId="Menzionenonrisolta">
    <w:name w:val="Menzione non risolta"/>
    <w:uiPriority w:val="99"/>
    <w:semiHidden/>
    <w:unhideWhenUsed/>
    <w:rsid w:val="00CA067E"/>
    <w:rPr>
      <w:color w:val="605E5C"/>
      <w:shd w:val="clear" w:color="auto" w:fill="E1DFDD"/>
    </w:rPr>
  </w:style>
  <w:style w:type="paragraph" w:customStyle="1" w:styleId="NormalWeb">
    <w:name w:val="Normal (Web)"/>
    <w:basedOn w:val="Normale"/>
    <w:rsid w:val="00313A01"/>
    <w:pPr>
      <w:spacing w:before="100" w:after="100" w:line="240" w:lineRule="auto"/>
    </w:pPr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semiHidden/>
    <w:unhideWhenUsed/>
    <w:rsid w:val="000F3212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3171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rsid w:val="00317121"/>
    <w:rPr>
      <w:rFonts w:ascii="Tahoma" w:eastAsia="Arial Unicode MS" w:hAnsi="Tahoma" w:cs="Tahoma"/>
      <w:sz w:val="16"/>
      <w:szCs w:val="16"/>
      <w:lang w:eastAsia="ar-SA"/>
    </w:rPr>
  </w:style>
  <w:style w:type="paragraph" w:customStyle="1" w:styleId="xmsonormal">
    <w:name w:val="x_msonormal"/>
    <w:basedOn w:val="Normale"/>
    <w:rsid w:val="00AA057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59"/>
    <w:rsid w:val="00DE355A"/>
    <w:rPr>
      <w:rFonts w:ascii="Calibri" w:eastAsia="MS Mincho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6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1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2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8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7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f.it/formazione/" TargetMode="External"/><Relationship Id="rId13" Type="http://schemas.openxmlformats.org/officeDocument/2006/relationships/hyperlink" Target="mailto:r.aratro@iisf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formazione@iisf.i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formazione@iisf.it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formazione@iisf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ormazione@iisf.it" TargetMode="External"/><Relationship Id="rId14" Type="http://schemas.openxmlformats.org/officeDocument/2006/relationships/hyperlink" Target="mailto:m.biscuso@iisf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Links>
    <vt:vector size="42" baseType="variant">
      <vt:variant>
        <vt:i4>4456507</vt:i4>
      </vt:variant>
      <vt:variant>
        <vt:i4>18</vt:i4>
      </vt:variant>
      <vt:variant>
        <vt:i4>0</vt:i4>
      </vt:variant>
      <vt:variant>
        <vt:i4>5</vt:i4>
      </vt:variant>
      <vt:variant>
        <vt:lpwstr>mailto:m.biscuso@iisf.it</vt:lpwstr>
      </vt:variant>
      <vt:variant>
        <vt:lpwstr/>
      </vt:variant>
      <vt:variant>
        <vt:i4>4456505</vt:i4>
      </vt:variant>
      <vt:variant>
        <vt:i4>15</vt:i4>
      </vt:variant>
      <vt:variant>
        <vt:i4>0</vt:i4>
      </vt:variant>
      <vt:variant>
        <vt:i4>5</vt:i4>
      </vt:variant>
      <vt:variant>
        <vt:lpwstr>mailto:r.aratro@iisf.it</vt:lpwstr>
      </vt:variant>
      <vt:variant>
        <vt:lpwstr/>
      </vt:variant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mailto:formazione@iisf.it</vt:lpwstr>
      </vt:variant>
      <vt:variant>
        <vt:lpwstr/>
      </vt:variant>
      <vt:variant>
        <vt:i4>3538956</vt:i4>
      </vt:variant>
      <vt:variant>
        <vt:i4>9</vt:i4>
      </vt:variant>
      <vt:variant>
        <vt:i4>0</vt:i4>
      </vt:variant>
      <vt:variant>
        <vt:i4>5</vt:i4>
      </vt:variant>
      <vt:variant>
        <vt:lpwstr>mailto:formazione@iisf.it</vt:lpwstr>
      </vt:variant>
      <vt:variant>
        <vt:lpwstr/>
      </vt:variant>
      <vt:variant>
        <vt:i4>3538956</vt:i4>
      </vt:variant>
      <vt:variant>
        <vt:i4>6</vt:i4>
      </vt:variant>
      <vt:variant>
        <vt:i4>0</vt:i4>
      </vt:variant>
      <vt:variant>
        <vt:i4>5</vt:i4>
      </vt:variant>
      <vt:variant>
        <vt:lpwstr>mailto:formazione@iisf.it</vt:lpwstr>
      </vt:variant>
      <vt:variant>
        <vt:lpwstr/>
      </vt:variant>
      <vt:variant>
        <vt:i4>3538956</vt:i4>
      </vt:variant>
      <vt:variant>
        <vt:i4>3</vt:i4>
      </vt:variant>
      <vt:variant>
        <vt:i4>0</vt:i4>
      </vt:variant>
      <vt:variant>
        <vt:i4>5</vt:i4>
      </vt:variant>
      <vt:variant>
        <vt:lpwstr>mailto:formazione@iisf.it</vt:lpwstr>
      </vt:variant>
      <vt:variant>
        <vt:lpwstr/>
      </vt:variant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http://www.iisf.it/formazione/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Vacca</cp:lastModifiedBy>
  <cp:revision>2</cp:revision>
  <cp:lastPrinted>2021-02-09T14:27:00Z</cp:lastPrinted>
  <dcterms:created xsi:type="dcterms:W3CDTF">2022-03-17T10:50:00Z</dcterms:created>
  <dcterms:modified xsi:type="dcterms:W3CDTF">2022-03-17T10:50:00Z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