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A4" w:rsidRDefault="00FE1943">
      <w:pPr>
        <w:pStyle w:val="Default"/>
        <w:rPr>
          <w:b/>
          <w:bCs/>
          <w:color w:val="FF0000"/>
          <w:sz w:val="44"/>
          <w:szCs w:val="36"/>
        </w:rPr>
      </w:pPr>
      <w:r>
        <w:rPr>
          <w:noProof/>
          <w:lang w:eastAsia="it-IT"/>
        </w:rPr>
        <w:drawing>
          <wp:inline distT="0" distB="0" distL="0" distR="0">
            <wp:extent cx="1393825" cy="100647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2" t="-216" r="-152" b="-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A4" w:rsidRDefault="006271A4">
      <w:pPr>
        <w:pStyle w:val="Default"/>
        <w:rPr>
          <w:b/>
          <w:bCs/>
          <w:color w:val="FF0000"/>
          <w:sz w:val="44"/>
          <w:szCs w:val="36"/>
        </w:rPr>
      </w:pPr>
    </w:p>
    <w:p w:rsidR="006271A4" w:rsidRDefault="006271A4">
      <w:pPr>
        <w:pStyle w:val="Default"/>
        <w:rPr>
          <w:b/>
          <w:bCs/>
          <w:color w:val="FF0000"/>
          <w:sz w:val="44"/>
          <w:szCs w:val="36"/>
        </w:rPr>
      </w:pPr>
    </w:p>
    <w:p w:rsidR="006271A4" w:rsidRDefault="00FE1943">
      <w:pPr>
        <w:pStyle w:val="Default"/>
        <w:rPr>
          <w:b/>
          <w:bCs/>
          <w:color w:val="FF0000"/>
          <w:sz w:val="44"/>
          <w:szCs w:val="36"/>
        </w:rPr>
      </w:pPr>
      <w:bookmarkStart w:id="0" w:name="_GoBack"/>
      <w:bookmarkEnd w:id="0"/>
      <w:r>
        <w:rPr>
          <w:b/>
          <w:bCs/>
          <w:color w:val="FF0000"/>
          <w:sz w:val="52"/>
          <w:szCs w:val="36"/>
        </w:rPr>
        <w:t xml:space="preserve">BANDO BORSA </w:t>
      </w:r>
      <w:proofErr w:type="spellStart"/>
      <w:r>
        <w:rPr>
          <w:b/>
          <w:bCs/>
          <w:color w:val="FF0000"/>
          <w:sz w:val="52"/>
          <w:szCs w:val="36"/>
        </w:rPr>
        <w:t>DI</w:t>
      </w:r>
      <w:proofErr w:type="spellEnd"/>
      <w:r>
        <w:rPr>
          <w:b/>
          <w:bCs/>
          <w:color w:val="FF0000"/>
          <w:sz w:val="52"/>
          <w:szCs w:val="36"/>
        </w:rPr>
        <w:t xml:space="preserve"> STUDIO 2022 </w:t>
      </w:r>
    </w:p>
    <w:p w:rsidR="006271A4" w:rsidRDefault="006271A4">
      <w:pPr>
        <w:pStyle w:val="Default"/>
        <w:rPr>
          <w:b/>
          <w:bCs/>
          <w:color w:val="FF0000"/>
          <w:sz w:val="44"/>
          <w:szCs w:val="36"/>
        </w:rPr>
      </w:pP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L’</w:t>
      </w:r>
      <w:proofErr w:type="spellStart"/>
      <w:r>
        <w:rPr>
          <w:rFonts w:ascii="Arial" w:hAnsi="Arial"/>
          <w:b/>
          <w:sz w:val="24"/>
          <w:szCs w:val="24"/>
        </w:rPr>
        <w:t>Aitef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aps</w:t>
      </w:r>
      <w:proofErr w:type="spellEnd"/>
      <w:r>
        <w:rPr>
          <w:rFonts w:ascii="Arial" w:hAnsi="Arial"/>
          <w:sz w:val="24"/>
          <w:szCs w:val="24"/>
        </w:rPr>
        <w:t xml:space="preserve"> ha deciso di indire  una borse di studio   per ricordare il </w:t>
      </w:r>
      <w:proofErr w:type="spellStart"/>
      <w:r>
        <w:rPr>
          <w:rFonts w:ascii="Arial" w:hAnsi="Arial"/>
          <w:sz w:val="24"/>
          <w:szCs w:val="24"/>
        </w:rPr>
        <w:t>dr.on.</w:t>
      </w:r>
      <w:proofErr w:type="spellEnd"/>
      <w:r>
        <w:rPr>
          <w:rFonts w:ascii="Arial" w:hAnsi="Arial"/>
          <w:sz w:val="24"/>
          <w:szCs w:val="24"/>
        </w:rPr>
        <w:t xml:space="preserve"> Giorgio </w:t>
      </w:r>
      <w:r>
        <w:rPr>
          <w:rFonts w:ascii="Arial" w:hAnsi="Arial"/>
          <w:b/>
          <w:sz w:val="24"/>
          <w:szCs w:val="24"/>
        </w:rPr>
        <w:t>Carta</w:t>
      </w:r>
      <w:r>
        <w:rPr>
          <w:rFonts w:ascii="Arial" w:hAnsi="Arial"/>
          <w:sz w:val="24"/>
          <w:szCs w:val="24"/>
        </w:rPr>
        <w:t>, assessore regionale e poi Sottosegretario di Stato di €.</w:t>
      </w:r>
      <w:r>
        <w:rPr>
          <w:rFonts w:ascii="Arial" w:hAnsi="Arial"/>
          <w:b/>
          <w:sz w:val="24"/>
          <w:szCs w:val="24"/>
        </w:rPr>
        <w:t xml:space="preserve">500 </w:t>
      </w:r>
      <w:r>
        <w:rPr>
          <w:rFonts w:ascii="Arial" w:hAnsi="Arial"/>
          <w:sz w:val="24"/>
          <w:szCs w:val="24"/>
        </w:rPr>
        <w:t>(cinquecento):</w:t>
      </w:r>
    </w:p>
    <w:p w:rsidR="006271A4" w:rsidRDefault="006271A4">
      <w:pPr>
        <w:rPr>
          <w:rFonts w:ascii="Arial" w:hAnsi="Arial"/>
          <w:sz w:val="24"/>
          <w:szCs w:val="24"/>
        </w:rPr>
      </w:pPr>
    </w:p>
    <w:p w:rsidR="006271A4" w:rsidRDefault="00FE194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“</w:t>
      </w:r>
      <w:r>
        <w:rPr>
          <w:rFonts w:ascii="Arial" w:hAnsi="Arial" w:cs="Estrangelo Edessa"/>
          <w:b/>
          <w:bCs/>
          <w:i/>
          <w:sz w:val="28"/>
          <w:szCs w:val="28"/>
          <w:lang w:eastAsia="en-US"/>
        </w:rPr>
        <w:t xml:space="preserve">La Tua Regione ha una legge in favore degli </w:t>
      </w:r>
      <w:r>
        <w:rPr>
          <w:rFonts w:ascii="Arial" w:hAnsi="Arial" w:cs="Estrangelo Edessa"/>
          <w:b/>
          <w:bCs/>
          <w:i/>
          <w:sz w:val="28"/>
          <w:szCs w:val="28"/>
          <w:lang w:eastAsia="en-US"/>
        </w:rPr>
        <w:t>emigrati, è ancora efficace e utile o vorresti che fosse cambiata? Come?</w:t>
      </w:r>
    </w:p>
    <w:p w:rsidR="006271A4" w:rsidRDefault="006271A4">
      <w:pPr>
        <w:rPr>
          <w:rFonts w:ascii="Arial" w:hAnsi="Arial"/>
          <w:sz w:val="24"/>
          <w:szCs w:val="24"/>
        </w:rPr>
      </w:pP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hAnsi="Arial" w:cs="Estrangelo Edessa"/>
          <w:i/>
          <w:sz w:val="24"/>
          <w:szCs w:val="24"/>
          <w:lang w:eastAsia="en-US"/>
        </w:rPr>
        <w:t>I Tuoi suggerimenti per aiutare le Associazioni e gli Italiani all’estero in difficoltà!”</w:t>
      </w:r>
    </w:p>
    <w:p w:rsidR="006271A4" w:rsidRDefault="00FE1943">
      <w:r>
        <w:rPr>
          <w:rFonts w:ascii="Arial" w:hAnsi="Arial"/>
          <w:sz w:val="24"/>
          <w:szCs w:val="24"/>
        </w:rPr>
        <w:t xml:space="preserve">Gli elaborati dovranno pervenire entro il </w:t>
      </w:r>
      <w:r>
        <w:rPr>
          <w:rFonts w:ascii="Arial" w:hAnsi="Arial"/>
          <w:color w:val="FF0000"/>
          <w:sz w:val="24"/>
          <w:szCs w:val="24"/>
        </w:rPr>
        <w:t>1</w:t>
      </w:r>
      <w:r>
        <w:rPr>
          <w:rFonts w:ascii="Arial" w:hAnsi="Arial"/>
          <w:b/>
          <w:bCs/>
          <w:color w:val="FF0000"/>
          <w:sz w:val="24"/>
          <w:szCs w:val="24"/>
        </w:rPr>
        <w:t xml:space="preserve">0 giugno 2022 </w:t>
      </w:r>
      <w:r>
        <w:rPr>
          <w:rFonts w:ascii="Arial" w:hAnsi="Arial"/>
          <w:sz w:val="24"/>
          <w:szCs w:val="24"/>
        </w:rPr>
        <w:t>per e-mail:</w:t>
      </w:r>
    </w:p>
    <w:p w:rsidR="006271A4" w:rsidRDefault="006271A4">
      <w:hyperlink r:id="rId5">
        <w:r w:rsidR="00FE1943">
          <w:rPr>
            <w:rStyle w:val="CollegamentoInternet"/>
            <w:rFonts w:ascii="Arial" w:hAnsi="Arial"/>
            <w:b/>
            <w:i/>
            <w:iCs/>
            <w:sz w:val="24"/>
            <w:szCs w:val="24"/>
          </w:rPr>
          <w:t>aitefpromozionesociale@gmail.com</w:t>
        </w:r>
      </w:hyperlink>
      <w:r w:rsidR="00FE1943">
        <w:rPr>
          <w:rFonts w:ascii="Arial" w:hAnsi="Arial"/>
          <w:b/>
          <w:sz w:val="24"/>
          <w:szCs w:val="24"/>
        </w:rPr>
        <w:t>.</w:t>
      </w:r>
    </w:p>
    <w:p w:rsidR="006271A4" w:rsidRDefault="006271A4">
      <w:pPr>
        <w:rPr>
          <w:rFonts w:ascii="Arial" w:hAnsi="Arial"/>
          <w:sz w:val="24"/>
          <w:szCs w:val="24"/>
        </w:rPr>
      </w:pP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Possono partecipare i residenti in tutto il mondo. </w:t>
      </w:r>
    </w:p>
    <w:p w:rsidR="006271A4" w:rsidRDefault="006271A4">
      <w:pPr>
        <w:rPr>
          <w:rFonts w:ascii="Arial" w:hAnsi="Arial"/>
          <w:sz w:val="24"/>
          <w:szCs w:val="24"/>
        </w:rPr>
      </w:pP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Il Comitato di Presidenza esaminerà i lavori  e proclamerà il vincitore, con giudizio inappellabile a Giugno!</w:t>
      </w:r>
    </w:p>
    <w:p w:rsidR="006271A4" w:rsidRDefault="006271A4">
      <w:pPr>
        <w:rPr>
          <w:rFonts w:ascii="Arial" w:hAnsi="Arial"/>
          <w:sz w:val="24"/>
          <w:szCs w:val="24"/>
        </w:rPr>
      </w:pPr>
    </w:p>
    <w:p w:rsidR="006271A4" w:rsidRDefault="00FE1943">
      <w:pPr>
        <w:pStyle w:val="Default"/>
      </w:pPr>
      <w:r>
        <w:rPr>
          <w:rFonts w:cs="Times New Roman"/>
          <w:b/>
          <w:bCs/>
        </w:rPr>
        <w:t xml:space="preserve">Non saranno esaminate </w:t>
      </w:r>
      <w:r>
        <w:rPr>
          <w:rFonts w:cs="Times New Roman"/>
          <w:b/>
          <w:bCs/>
        </w:rPr>
        <w:t>le tesi di laurea e gli elaborati di oltre 20 pagine!</w:t>
      </w:r>
    </w:p>
    <w:p w:rsidR="006271A4" w:rsidRDefault="006271A4">
      <w:pPr>
        <w:pStyle w:val="Default"/>
      </w:pPr>
    </w:p>
    <w:p w:rsidR="006271A4" w:rsidRDefault="00FE1943">
      <w:pPr>
        <w:pStyle w:val="Default"/>
      </w:pPr>
      <w:r>
        <w:rPr>
          <w:rFonts w:cs="Times New Roman"/>
        </w:rPr>
        <w:t xml:space="preserve">Sulla base degli elaborati pervenuti la qualità e l’impegno si assegnerà </w:t>
      </w:r>
      <w:r>
        <w:rPr>
          <w:rFonts w:cs="Times New Roman"/>
          <w:b/>
        </w:rPr>
        <w:t>una seconda borsa di studio di €.200 (duecento)</w:t>
      </w:r>
    </w:p>
    <w:p w:rsidR="006271A4" w:rsidRDefault="006271A4">
      <w:pPr>
        <w:pStyle w:val="Default"/>
      </w:pPr>
    </w:p>
    <w:p w:rsidR="006271A4" w:rsidRDefault="00FE1943">
      <w:pPr>
        <w:pStyle w:val="Default"/>
      </w:pPr>
      <w:r>
        <w:rPr>
          <w:rFonts w:cs="Times New Roman"/>
        </w:rPr>
        <w:t>Il vincitore illustrerà il lavoro nel corso di un  convegno su:           “</w:t>
      </w:r>
      <w:r>
        <w:rPr>
          <w:rFonts w:cs="Times New Roman"/>
          <w:b/>
          <w:i/>
          <w:iCs/>
        </w:rPr>
        <w:t>I di</w:t>
      </w:r>
      <w:r>
        <w:rPr>
          <w:rFonts w:cs="Times New Roman"/>
          <w:b/>
          <w:i/>
          <w:iCs/>
        </w:rPr>
        <w:t>ritti degli Italiani</w:t>
      </w:r>
      <w:r>
        <w:rPr>
          <w:rFonts w:cs="Times New Roman"/>
        </w:rPr>
        <w:t xml:space="preserve">” che si terrà in un capoluogo di Regione, da definire. </w:t>
      </w:r>
    </w:p>
    <w:p w:rsidR="006271A4" w:rsidRDefault="006271A4">
      <w:pPr>
        <w:pStyle w:val="Default"/>
      </w:pPr>
    </w:p>
    <w:p w:rsidR="006271A4" w:rsidRDefault="00FE1943">
      <w:pPr>
        <w:pStyle w:val="Default"/>
      </w:pPr>
      <w:r>
        <w:rPr>
          <w:rFonts w:cs="Times New Roman"/>
          <w:b/>
          <w:color w:val="FF0000"/>
        </w:rPr>
        <w:t xml:space="preserve">A Luglio e ottobre  saranno bandite </w:t>
      </w:r>
      <w:proofErr w:type="spellStart"/>
      <w:r>
        <w:rPr>
          <w:rFonts w:cs="Times New Roman"/>
          <w:b/>
          <w:color w:val="FF0000"/>
        </w:rPr>
        <w:t>altredue</w:t>
      </w:r>
      <w:proofErr w:type="spellEnd"/>
      <w:r>
        <w:rPr>
          <w:rFonts w:cs="Times New Roman"/>
          <w:b/>
          <w:color w:val="FF0000"/>
        </w:rPr>
        <w:t xml:space="preserve"> borse</w:t>
      </w:r>
    </w:p>
    <w:p w:rsidR="006271A4" w:rsidRDefault="006271A4">
      <w:pPr>
        <w:pStyle w:val="Default"/>
      </w:pPr>
    </w:p>
    <w:p w:rsidR="006271A4" w:rsidRDefault="00FE1943">
      <w:pPr>
        <w:pStyle w:val="Default"/>
      </w:pPr>
      <w:r>
        <w:rPr>
          <w:rFonts w:cs="Times New Roman"/>
          <w:bCs/>
        </w:rPr>
        <w:t xml:space="preserve">Sul sito </w:t>
      </w:r>
      <w:hyperlink r:id="rId6">
        <w:r>
          <w:rPr>
            <w:rStyle w:val="CollegamentoInternet"/>
            <w:rFonts w:cs="Times New Roman"/>
            <w:bCs/>
          </w:rPr>
          <w:t>www.aitefvolontariato.com</w:t>
        </w:r>
      </w:hyperlink>
      <w:r>
        <w:rPr>
          <w:rStyle w:val="CollegamentoInternet"/>
          <w:rFonts w:cs="Times New Roman"/>
          <w:bCs/>
        </w:rPr>
        <w:t>,</w:t>
      </w:r>
      <w:r>
        <w:rPr>
          <w:rFonts w:cs="Times New Roman"/>
          <w:bCs/>
        </w:rPr>
        <w:t xml:space="preserve"> saranno pubblicate le borse di studio.</w:t>
      </w:r>
    </w:p>
    <w:p w:rsidR="006271A4" w:rsidRDefault="006271A4">
      <w:pPr>
        <w:pStyle w:val="Default"/>
      </w:pP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kern w:val="2"/>
          <w:sz w:val="24"/>
          <w:szCs w:val="24"/>
          <w:lang w:eastAsia="it-IT"/>
        </w:rPr>
        <w:t xml:space="preserve">L’on. dott. Giorgio </w:t>
      </w:r>
      <w:r>
        <w:rPr>
          <w:rFonts w:ascii="Arial" w:eastAsia="Times New Roman" w:hAnsi="Arial"/>
          <w:b/>
          <w:kern w:val="2"/>
          <w:sz w:val="24"/>
          <w:szCs w:val="24"/>
          <w:lang w:eastAsia="it-IT"/>
        </w:rPr>
        <w:t>Carta</w:t>
      </w:r>
      <w:r>
        <w:rPr>
          <w:rFonts w:ascii="Arial" w:eastAsia="Times New Roman" w:hAnsi="Arial"/>
          <w:kern w:val="2"/>
          <w:sz w:val="24"/>
          <w:szCs w:val="24"/>
          <w:lang w:eastAsia="it-IT"/>
        </w:rPr>
        <w:t xml:space="preserve"> (</w:t>
      </w:r>
      <w:proofErr w:type="spellStart"/>
      <w:r>
        <w:rPr>
          <w:rFonts w:ascii="Arial" w:eastAsia="Times New Roman" w:hAnsi="Arial"/>
          <w:kern w:val="2"/>
          <w:sz w:val="24"/>
          <w:szCs w:val="24"/>
          <w:lang w:eastAsia="it-IT"/>
        </w:rPr>
        <w:t>Jerzu</w:t>
      </w:r>
      <w:proofErr w:type="spellEnd"/>
      <w:r>
        <w:rPr>
          <w:rFonts w:ascii="Arial" w:eastAsia="Times New Roman" w:hAnsi="Arial"/>
          <w:kern w:val="2"/>
          <w:sz w:val="24"/>
          <w:szCs w:val="24"/>
          <w:lang w:eastAsia="it-IT"/>
        </w:rPr>
        <w:t xml:space="preserve"> 1938- Cagliari 2020) fin da giovane ha la passione per la politica e la socialdemocrazia. </w:t>
      </w: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kern w:val="2"/>
          <w:sz w:val="24"/>
          <w:szCs w:val="24"/>
          <w:lang w:eastAsia="it-IT"/>
        </w:rPr>
        <w:t>A 35 anni è Vicesindaco di Cagliari, poi consigliere e assessore regionale (turismo, ambiente, lavoro) poi, parlamentare e sottosegr</w:t>
      </w:r>
      <w:r>
        <w:rPr>
          <w:rFonts w:ascii="Arial" w:eastAsia="Times New Roman" w:hAnsi="Arial"/>
          <w:kern w:val="2"/>
          <w:sz w:val="24"/>
          <w:szCs w:val="24"/>
          <w:lang w:eastAsia="it-IT"/>
        </w:rPr>
        <w:t>etario di stato.</w:t>
      </w: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kern w:val="2"/>
          <w:sz w:val="24"/>
          <w:szCs w:val="24"/>
          <w:lang w:eastAsia="it-IT"/>
        </w:rPr>
        <w:t xml:space="preserve">Come assessore regionale del Lavoro, è autore della </w:t>
      </w:r>
      <w:r>
        <w:rPr>
          <w:rFonts w:ascii="Arial" w:eastAsia="Times New Roman" w:hAnsi="Arial"/>
          <w:b/>
          <w:kern w:val="2"/>
          <w:sz w:val="24"/>
          <w:szCs w:val="24"/>
          <w:lang w:eastAsia="it-IT"/>
        </w:rPr>
        <w:t>legge n.7 del 1991</w:t>
      </w:r>
      <w:r>
        <w:rPr>
          <w:rFonts w:ascii="Arial" w:eastAsia="Times New Roman" w:hAnsi="Arial"/>
          <w:kern w:val="2"/>
          <w:sz w:val="24"/>
          <w:szCs w:val="24"/>
          <w:lang w:eastAsia="it-IT"/>
        </w:rPr>
        <w:t xml:space="preserve"> sulla emigrazione, tutt’ora vigente, che ha rivoluzionato il rapporto con i sardi nel mondo e rivitalizzato e valorizzato la funzione culturale, sociale ed economica dei circoli sardi e rinsaldato  e promosso i legami con la Sardegna</w:t>
      </w:r>
      <w:r>
        <w:rPr>
          <w:rFonts w:ascii="Arial" w:eastAsia="Times New Roman" w:hAnsi="Arial"/>
          <w:b/>
          <w:color w:val="FF0000"/>
          <w:kern w:val="2"/>
          <w:sz w:val="24"/>
          <w:szCs w:val="24"/>
          <w:lang w:eastAsia="it-IT"/>
        </w:rPr>
        <w:t>.</w:t>
      </w:r>
    </w:p>
    <w:p w:rsidR="006271A4" w:rsidRDefault="006271A4">
      <w:pPr>
        <w:jc w:val="left"/>
        <w:rPr>
          <w:rFonts w:ascii="Arial" w:eastAsia="Times New Roman" w:hAnsi="Arial"/>
          <w:b/>
          <w:color w:val="FF0000"/>
          <w:kern w:val="2"/>
          <w:sz w:val="24"/>
          <w:szCs w:val="24"/>
          <w:lang w:eastAsia="it-IT"/>
        </w:rPr>
      </w:pP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6271A4" w:rsidRDefault="00FE194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AITEF N</w:t>
      </w:r>
      <w:r>
        <w:rPr>
          <w:rFonts w:ascii="Arial" w:hAnsi="Arial"/>
          <w:sz w:val="24"/>
          <w:szCs w:val="24"/>
        </w:rPr>
        <w:t>azionale Roma</w:t>
      </w:r>
    </w:p>
    <w:sectPr w:rsidR="006271A4" w:rsidSect="006271A4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6271A4"/>
    <w:rsid w:val="006271A4"/>
    <w:rsid w:val="00FE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A8E"/>
    <w:pPr>
      <w:jc w:val="both"/>
    </w:pPr>
    <w:rPr>
      <w:rFonts w:ascii="Arial Narrow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unhideWhenUsed/>
    <w:rsid w:val="00716A8E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6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271A4"/>
    <w:pPr>
      <w:spacing w:after="140" w:line="276" w:lineRule="auto"/>
    </w:pPr>
  </w:style>
  <w:style w:type="paragraph" w:styleId="Elenco">
    <w:name w:val="List"/>
    <w:basedOn w:val="Corpodeltesto"/>
    <w:rsid w:val="006271A4"/>
    <w:rPr>
      <w:rFonts w:cs="Arial"/>
    </w:rPr>
  </w:style>
  <w:style w:type="paragraph" w:customStyle="1" w:styleId="Caption">
    <w:name w:val="Caption"/>
    <w:basedOn w:val="Normale"/>
    <w:qFormat/>
    <w:rsid w:val="006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271A4"/>
    <w:pPr>
      <w:suppressLineNumbers/>
    </w:pPr>
    <w:rPr>
      <w:rFonts w:cs="Arial"/>
    </w:rPr>
  </w:style>
  <w:style w:type="paragraph" w:customStyle="1" w:styleId="Default">
    <w:name w:val="Default"/>
    <w:qFormat/>
    <w:rsid w:val="00716A8E"/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9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94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tefvolontarito.com/" TargetMode="External"/><Relationship Id="rId5" Type="http://schemas.openxmlformats.org/officeDocument/2006/relationships/hyperlink" Target="mailto:aitefpromozionesociale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Peppino</dc:creator>
  <cp:lastModifiedBy>Vacca</cp:lastModifiedBy>
  <cp:revision>2</cp:revision>
  <dcterms:created xsi:type="dcterms:W3CDTF">2022-04-15T09:10:00Z</dcterms:created>
  <dcterms:modified xsi:type="dcterms:W3CDTF">2022-04-15T09:10:00Z</dcterms:modified>
  <dc:language>it-IT</dc:language>
</cp:coreProperties>
</file>