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2A6D" w14:textId="77777777" w:rsidR="002A22EE" w:rsidRDefault="006A1F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B739B6" wp14:editId="382DE810">
            <wp:simplePos x="0" y="0"/>
            <wp:positionH relativeFrom="column">
              <wp:posOffset>3905241</wp:posOffset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E87D0E" w14:textId="77777777" w:rsidR="002A22EE" w:rsidRDefault="002A22EE"/>
    <w:p w14:paraId="65123350" w14:textId="77777777" w:rsidR="002A22EE" w:rsidRDefault="002A22EE"/>
    <w:p w14:paraId="06476ADE" w14:textId="77777777" w:rsidR="002A22EE" w:rsidRDefault="002A22EE"/>
    <w:p w14:paraId="7CDB8237" w14:textId="77777777" w:rsidR="002A22EE" w:rsidRDefault="002A22EE"/>
    <w:p w14:paraId="0C1F6155" w14:textId="77777777" w:rsidR="002A22EE" w:rsidRDefault="002A22EE"/>
    <w:p w14:paraId="2AE5BC58" w14:textId="77777777" w:rsidR="002A22EE" w:rsidRDefault="002A22EE"/>
    <w:p w14:paraId="4A7733DD" w14:textId="77777777" w:rsidR="002A22EE" w:rsidRDefault="006A1F8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 w:hanging="864"/>
        <w:jc w:val="center"/>
        <w:rPr>
          <w:i/>
          <w:color w:val="4472C4"/>
          <w:sz w:val="96"/>
          <w:szCs w:val="96"/>
        </w:rPr>
      </w:pPr>
      <w:r>
        <w:rPr>
          <w:i/>
          <w:color w:val="4472C4"/>
          <w:sz w:val="96"/>
          <w:szCs w:val="96"/>
        </w:rPr>
        <w:t>CURRICOLO VERTICALE</w:t>
      </w:r>
    </w:p>
    <w:p w14:paraId="5A0D9274" w14:textId="77777777" w:rsidR="002A22EE" w:rsidRDefault="002A22EE">
      <w:pPr>
        <w:ind w:left="851"/>
      </w:pPr>
    </w:p>
    <w:p w14:paraId="55B85EEE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ISTITUTO: </w:t>
      </w:r>
      <w:r w:rsidR="008006B3">
        <w:rPr>
          <w:b/>
          <w:color w:val="222A35"/>
          <w:sz w:val="24"/>
          <w:szCs w:val="24"/>
        </w:rPr>
        <w:t>Comprensivo Monte Rosello Alto</w:t>
      </w:r>
    </w:p>
    <w:p w14:paraId="1D1EB4CB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3E0A8B8A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>Dirigente:</w:t>
      </w:r>
      <w:r w:rsidR="008006B3">
        <w:rPr>
          <w:b/>
          <w:color w:val="222A35"/>
          <w:sz w:val="24"/>
          <w:szCs w:val="24"/>
        </w:rPr>
        <w:t xml:space="preserve"> Rita Paola Spanedda</w:t>
      </w:r>
    </w:p>
    <w:p w14:paraId="35980506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2405937E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Team di progettazione Curricolo Verticale: </w:t>
      </w:r>
    </w:p>
    <w:p w14:paraId="04F81A39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3D12C131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bookmarkStart w:id="1" w:name="_gjdgxs" w:colFirst="0" w:colLast="0"/>
      <w:bookmarkEnd w:id="1"/>
      <w:r>
        <w:rPr>
          <w:b/>
          <w:color w:val="222A35"/>
          <w:sz w:val="24"/>
          <w:szCs w:val="24"/>
        </w:rPr>
        <w:t>Ordine di scuola: PRIMARIA</w:t>
      </w:r>
    </w:p>
    <w:tbl>
      <w:tblPr>
        <w:tblStyle w:val="a"/>
        <w:tblW w:w="106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1739"/>
        <w:gridCol w:w="1772"/>
        <w:gridCol w:w="1774"/>
        <w:gridCol w:w="1651"/>
        <w:gridCol w:w="1654"/>
      </w:tblGrid>
      <w:tr w:rsidR="002A22EE" w14:paraId="7897828B" w14:textId="77777777" w:rsidTr="00EE1AAD">
        <w:trPr>
          <w:trHeight w:val="543"/>
          <w:jc w:val="center"/>
        </w:trPr>
        <w:tc>
          <w:tcPr>
            <w:tcW w:w="2057" w:type="dxa"/>
            <w:shd w:val="clear" w:color="auto" w:fill="D5DCE4"/>
            <w:vAlign w:val="center"/>
          </w:tcPr>
          <w:p w14:paraId="138A4F64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590" w:type="dxa"/>
            <w:gridSpan w:val="5"/>
            <w:shd w:val="clear" w:color="auto" w:fill="D5DCE4"/>
            <w:vAlign w:val="center"/>
          </w:tcPr>
          <w:p w14:paraId="3C1479F5" w14:textId="77777777" w:rsidR="002A22EE" w:rsidRDefault="006A1F86" w:rsidP="005A0F07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  <w:r w:rsidR="008006B3">
              <w:rPr>
                <w:b/>
                <w:color w:val="222A35"/>
                <w:sz w:val="28"/>
                <w:szCs w:val="28"/>
              </w:rPr>
              <w:t xml:space="preserve">- disciplina </w:t>
            </w:r>
            <w:r w:rsidR="005A0F07">
              <w:rPr>
                <w:b/>
                <w:color w:val="222A35"/>
                <w:sz w:val="28"/>
                <w:szCs w:val="28"/>
              </w:rPr>
              <w:t>ARTE E IMMAGINE</w:t>
            </w:r>
          </w:p>
        </w:tc>
      </w:tr>
      <w:tr w:rsidR="002A22EE" w14:paraId="2DC2B580" w14:textId="77777777" w:rsidTr="00EE1AAD">
        <w:trPr>
          <w:trHeight w:val="854"/>
          <w:jc w:val="center"/>
        </w:trPr>
        <w:tc>
          <w:tcPr>
            <w:tcW w:w="2057" w:type="dxa"/>
            <w:shd w:val="clear" w:color="auto" w:fill="B4C6E7"/>
            <w:vAlign w:val="center"/>
          </w:tcPr>
          <w:p w14:paraId="677806D4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590" w:type="dxa"/>
            <w:gridSpan w:val="5"/>
            <w:vAlign w:val="center"/>
          </w:tcPr>
          <w:p w14:paraId="02AAE86F" w14:textId="07CC4A28" w:rsidR="000951C5" w:rsidRDefault="000951C5" w:rsidP="000951C5">
            <w:pPr>
              <w:rPr>
                <w:rFonts w:ascii="Arial" w:hAnsi="Arial" w:cs="Arial"/>
                <w:sz w:val="20"/>
                <w:szCs w:val="20"/>
              </w:rPr>
            </w:pPr>
            <w:r w:rsidRPr="000951C5">
              <w:rPr>
                <w:rFonts w:ascii="Arial" w:hAnsi="Arial" w:cs="Arial"/>
                <w:sz w:val="20"/>
                <w:szCs w:val="20"/>
              </w:rPr>
              <w:t>L’alunno utilizza le conoscenze e le abilità relative al linguaggio visivo per produrre varie tipologie di testi visivi… e rielaborare in modo creativo le immagini con molteplici tecniche, materiali e strumenti</w:t>
            </w:r>
            <w:r w:rsidR="002549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1C5">
              <w:rPr>
                <w:rFonts w:ascii="Arial" w:hAnsi="Arial" w:cs="Arial"/>
                <w:sz w:val="20"/>
                <w:szCs w:val="20"/>
              </w:rPr>
              <w:t>(grafico-espressivi, pittorici e plastici, ma anche audiovisivi e multimediali.</w:t>
            </w:r>
            <w:r w:rsidR="002549E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A38FA3" w14:textId="77777777" w:rsidR="00543211" w:rsidRPr="000951C5" w:rsidRDefault="00543211" w:rsidP="00095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A4B97" w14:textId="77777777" w:rsidR="008006B3" w:rsidRPr="000951C5" w:rsidRDefault="008006B3" w:rsidP="005A0F07">
            <w:pPr>
              <w:rPr>
                <w:b/>
                <w:i/>
                <w:color w:val="222A35"/>
                <w:sz w:val="20"/>
                <w:szCs w:val="20"/>
              </w:rPr>
            </w:pPr>
          </w:p>
        </w:tc>
      </w:tr>
      <w:tr w:rsidR="002A22EE" w14:paraId="57BA0D96" w14:textId="77777777" w:rsidTr="00EE1AAD">
        <w:trPr>
          <w:trHeight w:val="795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21B9BA9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6D3799C1" w14:textId="77777777" w:rsidR="00543211" w:rsidRPr="00543211" w:rsidRDefault="00543211" w:rsidP="00543211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543211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 xml:space="preserve">Esprimersi e comunicare </w:t>
            </w:r>
          </w:p>
          <w:p w14:paraId="091260BA" w14:textId="77777777" w:rsidR="00543211" w:rsidRP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  <w:u w:val="single"/>
              </w:rPr>
            </w:pPr>
          </w:p>
          <w:p w14:paraId="21156A5B" w14:textId="472A8130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543211">
              <w:rPr>
                <w:rFonts w:ascii="Arial" w:hAnsi="Arial" w:cs="Arial"/>
                <w:color w:val="222A35"/>
                <w:sz w:val="20"/>
                <w:szCs w:val="20"/>
              </w:rPr>
              <w:t xml:space="preserve">– Elaborare creativamente produzioni personali e autentiche per esprimere sensazioni ed emozioni; rappresentare e comunicare la realtà percepita. </w:t>
            </w:r>
          </w:p>
          <w:p w14:paraId="44AAF038" w14:textId="77777777" w:rsidR="00BF5C2A" w:rsidRDefault="00BF5C2A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6F3DE62E" w14:textId="77777777" w:rsidR="001245CD" w:rsidRDefault="00543211" w:rsidP="001245C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543211">
              <w:rPr>
                <w:rFonts w:ascii="Arial" w:hAnsi="Arial" w:cs="Arial"/>
                <w:color w:val="222A35"/>
                <w:sz w:val="20"/>
                <w:szCs w:val="20"/>
              </w:rPr>
              <w:t>– Trasformare immagini e materiali ricercando soluzioni figurative originali.</w:t>
            </w:r>
          </w:p>
          <w:p w14:paraId="087B7A6A" w14:textId="77777777" w:rsidR="001245CD" w:rsidRDefault="001245CD" w:rsidP="001245C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17FBB44D" w14:textId="34B46B0C" w:rsidR="001245CD" w:rsidRPr="009F409A" w:rsidRDefault="00543211" w:rsidP="001245C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543211">
              <w:rPr>
                <w:rFonts w:ascii="Arial" w:hAnsi="Arial" w:cs="Arial"/>
                <w:color w:val="222A35"/>
                <w:sz w:val="20"/>
                <w:szCs w:val="20"/>
              </w:rPr>
              <w:t xml:space="preserve"> </w:t>
            </w:r>
            <w:r w:rsidR="001245CD" w:rsidRPr="000A54DA">
              <w:rPr>
                <w:rFonts w:ascii="Arial" w:hAnsi="Arial" w:cs="Arial"/>
                <w:color w:val="222A35"/>
                <w:sz w:val="20"/>
                <w:szCs w:val="20"/>
              </w:rPr>
              <w:t>Sperimentare strumenti e tecniche diverse per realizzare prodotti grafici, plastici, pittorici e multimediali.</w:t>
            </w:r>
          </w:p>
          <w:p w14:paraId="2E40BF6C" w14:textId="77777777" w:rsidR="001245CD" w:rsidRPr="009F409A" w:rsidRDefault="001245CD" w:rsidP="001245C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04FC56B9" w14:textId="77777777" w:rsidR="001245CD" w:rsidRPr="009F409A" w:rsidRDefault="001245CD" w:rsidP="001245C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D9DF408" w14:textId="5F97AB6E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6A23008" w14:textId="77777777" w:rsidR="00BF5C2A" w:rsidRDefault="00BF5C2A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ABF78B1" w14:textId="77777777" w:rsidR="00543211" w:rsidRPr="00543211" w:rsidRDefault="00543211" w:rsidP="00543211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543211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lastRenderedPageBreak/>
              <w:t xml:space="preserve">Osservare e leggere le immagini </w:t>
            </w:r>
          </w:p>
          <w:p w14:paraId="2E85F5F8" w14:textId="77777777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6439F280" w14:textId="77777777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543211">
              <w:rPr>
                <w:rFonts w:ascii="Arial" w:hAnsi="Arial" w:cs="Arial"/>
                <w:color w:val="222A35"/>
                <w:sz w:val="20"/>
                <w:szCs w:val="20"/>
              </w:rPr>
              <w:t xml:space="preserve">– Guardare e osservare con consapevolezza un’immagine e gli oggetti presenti nell’ambiente descrivendo gli elementi formali, utilizzando le regole della percezione visiva e l’orientamento nello spazio. </w:t>
            </w:r>
          </w:p>
          <w:p w14:paraId="1E18F650" w14:textId="77777777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3EAE1E6C" w14:textId="77777777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543211">
              <w:rPr>
                <w:rFonts w:ascii="Arial" w:hAnsi="Arial" w:cs="Arial"/>
                <w:color w:val="222A35"/>
                <w:sz w:val="20"/>
                <w:szCs w:val="20"/>
              </w:rPr>
              <w:t xml:space="preserve">– Riconoscere in un testo iconico-visivo gli elementi grammaticali e tecnici del linguaggio visivo (linee, colori, forme, volume, spazio) individuando il loro significato espressivo. </w:t>
            </w:r>
          </w:p>
          <w:p w14:paraId="38D1FA63" w14:textId="77777777" w:rsidR="00543211" w:rsidRDefault="00543211" w:rsidP="00543211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39DFBF48" w14:textId="77777777" w:rsidR="00543211" w:rsidRPr="008F0583" w:rsidRDefault="00543211" w:rsidP="000A54D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26AEA65B" w14:textId="77777777" w:rsidTr="00EE1AAD">
        <w:trPr>
          <w:trHeight w:val="718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17A82AEE" w14:textId="77777777" w:rsidR="002A22EE" w:rsidRPr="00CD4A91" w:rsidRDefault="006A1F86">
            <w:pPr>
              <w:jc w:val="center"/>
              <w:rPr>
                <w:rFonts w:ascii="Arial" w:hAnsi="Arial" w:cs="Arial"/>
                <w:b/>
                <w:color w:val="222A35"/>
              </w:rPr>
            </w:pPr>
            <w:r w:rsidRPr="00CD4A91">
              <w:rPr>
                <w:rFonts w:ascii="Arial" w:hAnsi="Arial" w:cs="Arial"/>
                <w:b/>
                <w:color w:val="222A35"/>
              </w:rPr>
              <w:lastRenderedPageBreak/>
              <w:t>Obiettivo Generale</w:t>
            </w:r>
          </w:p>
          <w:p w14:paraId="2983B478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 w:rsidRPr="00CD4A91">
              <w:rPr>
                <w:rFonts w:ascii="Arial" w:hAnsi="Arial" w:cs="Arial"/>
                <w:b/>
                <w:color w:val="222A35"/>
              </w:rPr>
              <w:t>termine classe terza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3CAF286D" w14:textId="77777777" w:rsidR="008F0583" w:rsidRPr="008F0583" w:rsidRDefault="008F0583" w:rsidP="00543211">
            <w:pPr>
              <w:rPr>
                <w:color w:val="222A35"/>
                <w:sz w:val="24"/>
                <w:szCs w:val="24"/>
              </w:rPr>
            </w:pPr>
          </w:p>
        </w:tc>
      </w:tr>
      <w:tr w:rsidR="002A22EE" w14:paraId="446649F8" w14:textId="77777777" w:rsidTr="00C216A3">
        <w:trPr>
          <w:trHeight w:val="892"/>
          <w:jc w:val="center"/>
        </w:trPr>
        <w:tc>
          <w:tcPr>
            <w:tcW w:w="2057" w:type="dxa"/>
            <w:vMerge w:val="restart"/>
            <w:shd w:val="clear" w:color="auto" w:fill="E2EFD9"/>
            <w:vAlign w:val="center"/>
          </w:tcPr>
          <w:p w14:paraId="1530B2D9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0849F4BE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183EE28F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D5DCE4"/>
            <w:vAlign w:val="center"/>
          </w:tcPr>
          <w:p w14:paraId="3F865101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72" w:type="dxa"/>
            <w:shd w:val="clear" w:color="auto" w:fill="D5DCE4"/>
            <w:vAlign w:val="center"/>
          </w:tcPr>
          <w:p w14:paraId="1EDE7107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74" w:type="dxa"/>
            <w:shd w:val="clear" w:color="auto" w:fill="D5DCE4"/>
            <w:vAlign w:val="center"/>
          </w:tcPr>
          <w:p w14:paraId="56A2CEF7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51" w:type="dxa"/>
            <w:shd w:val="clear" w:color="auto" w:fill="D5DCE4"/>
            <w:vAlign w:val="center"/>
          </w:tcPr>
          <w:p w14:paraId="3EEAC720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654" w:type="dxa"/>
            <w:shd w:val="clear" w:color="auto" w:fill="D5DCE4"/>
            <w:vAlign w:val="center"/>
          </w:tcPr>
          <w:p w14:paraId="4FE5F7F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3A0FA7B9" w14:textId="77777777" w:rsidTr="00C216A3">
        <w:trPr>
          <w:trHeight w:val="892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23309260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7F2C834C" w14:textId="77777777" w:rsidR="002A22EE" w:rsidRDefault="00B45618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B72ED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Identificare elementi chiave in un’immagine</w:t>
            </w:r>
          </w:p>
          <w:p w14:paraId="037E053F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3B49832D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A256B1D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1A719D2" w14:textId="0E3A358F" w:rsidR="00207C0B" w:rsidRPr="00DB72ED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3E34CC1C" w14:textId="77777777" w:rsidR="002A22EE" w:rsidRPr="00CF100A" w:rsidRDefault="00DB72ED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CF100A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Identificare elementi chiave in un’immagine</w:t>
            </w:r>
            <w:r w:rsidR="00CF100A" w:rsidRPr="00CF100A"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emozioni rappresentate.</w:t>
            </w:r>
          </w:p>
          <w:p w14:paraId="79A12C7A" w14:textId="54724102" w:rsidR="00CF100A" w:rsidRPr="00CF100A" w:rsidRDefault="00CF100A" w:rsidP="00CD4A91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7644665" w14:textId="4D690EEE" w:rsidR="002A22EE" w:rsidRPr="00BE058E" w:rsidRDefault="00CF100A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Scegliere elementi coerenti e significativi per rappresentare un testo letto o ascoltato.</w:t>
            </w:r>
          </w:p>
        </w:tc>
        <w:tc>
          <w:tcPr>
            <w:tcW w:w="1651" w:type="dxa"/>
            <w:vAlign w:val="center"/>
          </w:tcPr>
          <w:p w14:paraId="64AB459C" w14:textId="77777777" w:rsidR="002A22EE" w:rsidRDefault="00D950E4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950E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elementi salienti di immagini osservate</w:t>
            </w:r>
            <w:r w:rsidR="00962AA2">
              <w:rPr>
                <w:rFonts w:ascii="Arial" w:hAnsi="Arial" w:cs="Arial"/>
                <w:bCs/>
                <w:color w:val="222A35"/>
                <w:sz w:val="20"/>
                <w:szCs w:val="20"/>
              </w:rPr>
              <w:t>: linee, punti, spazio, piani, prospettiva.</w:t>
            </w:r>
          </w:p>
          <w:p w14:paraId="0F19272C" w14:textId="66625031" w:rsidR="00962AA2" w:rsidRPr="00D950E4" w:rsidRDefault="00962AA2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2F5C83D" w14:textId="12C003E1" w:rsidR="002A22EE" w:rsidRDefault="00962AA2" w:rsidP="00962AA2">
            <w:pPr>
              <w:rPr>
                <w:b/>
                <w:color w:val="222A35"/>
                <w:sz w:val="24"/>
                <w:szCs w:val="24"/>
              </w:rPr>
            </w:pPr>
            <w:r w:rsidRPr="00D950E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elementi salienti di immagini osservate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: linee, punti, spazio, piani, prospettiva</w:t>
            </w:r>
          </w:p>
        </w:tc>
      </w:tr>
      <w:tr w:rsidR="002A22EE" w14:paraId="2E97B5B6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05A23CB4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4E00EF6" w14:textId="77777777" w:rsidR="002A22EE" w:rsidRDefault="00B45618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B72ED">
              <w:rPr>
                <w:rFonts w:ascii="Arial" w:hAnsi="Arial" w:cs="Arial"/>
                <w:bCs/>
                <w:color w:val="222A35"/>
                <w:sz w:val="20"/>
                <w:szCs w:val="20"/>
              </w:rPr>
              <w:t>Analizzare semplici immagini</w:t>
            </w:r>
          </w:p>
          <w:p w14:paraId="5F94A4A5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342C0A22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0B1BE63C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5CBF3EA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1EEC522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B36481E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B582E30" w14:textId="100D59AF" w:rsidR="00207C0B" w:rsidRPr="00DB72ED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0166994" w14:textId="77777777" w:rsidR="002A22EE" w:rsidRDefault="00CF100A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207C0B">
              <w:rPr>
                <w:rFonts w:ascii="Arial" w:hAnsi="Arial" w:cs="Arial"/>
                <w:bCs/>
                <w:color w:val="222A35"/>
                <w:sz w:val="20"/>
                <w:szCs w:val="20"/>
              </w:rPr>
              <w:t>Attribuire significati ad immagini osservate, correlare immagini con affinità simili</w:t>
            </w:r>
          </w:p>
          <w:p w14:paraId="02017A13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DEC6A9C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A7B54A9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FDB54A3" w14:textId="21C2D53D" w:rsidR="00207C0B" w:rsidRP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D11C19D" w14:textId="0454BB25" w:rsidR="002A22EE" w:rsidRPr="005F053B" w:rsidRDefault="00CF100A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Produrre immagini in sequenze di testi letti o ascoltati, anche utilizzando tecniche di coloritura differenti</w:t>
            </w:r>
            <w:r w:rsidR="00D950E4">
              <w:rPr>
                <w:rFonts w:ascii="Arial" w:hAnsi="Arial" w:cs="Arial"/>
                <w:color w:val="222A35"/>
                <w:sz w:val="20"/>
                <w:szCs w:val="20"/>
              </w:rPr>
              <w:t>, (acquerello, tempera) collage.</w:t>
            </w:r>
          </w:p>
        </w:tc>
        <w:tc>
          <w:tcPr>
            <w:tcW w:w="1651" w:type="dxa"/>
            <w:vAlign w:val="center"/>
          </w:tcPr>
          <w:p w14:paraId="2B6F5520" w14:textId="77777777" w:rsidR="002A22EE" w:rsidRDefault="00D950E4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950E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Realizzare prodotti grafici personali e creativi, a seguito di attenta osservazione, utilizzando varie tecniche di coloritura e materiali.</w:t>
            </w:r>
          </w:p>
          <w:p w14:paraId="1B6BB760" w14:textId="4A048BAD" w:rsidR="00D950E4" w:rsidRPr="00D950E4" w:rsidRDefault="00D950E4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4A769E3" w14:textId="77777777" w:rsidR="00962AA2" w:rsidRDefault="00962AA2" w:rsidP="00962AA2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950E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Realizzare prodotti grafici personali e creativi, a seguito di attenta osservazione, utilizzando varie tecniche di coloritura e materiali.</w:t>
            </w:r>
          </w:p>
          <w:p w14:paraId="147D8659" w14:textId="77777777" w:rsidR="002A22EE" w:rsidRPr="005F053B" w:rsidRDefault="002A22EE" w:rsidP="00B3684F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A520C0" w14:paraId="784EC944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0D22D57F" w14:textId="77777777" w:rsidR="00A520C0" w:rsidRDefault="00A52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4F1448C6" w14:textId="77777777" w:rsidR="00A520C0" w:rsidRDefault="00DB72ED" w:rsidP="00CD4A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2ED">
              <w:rPr>
                <w:rFonts w:ascii="Arial" w:hAnsi="Arial" w:cs="Arial"/>
                <w:bCs/>
                <w:sz w:val="20"/>
                <w:szCs w:val="20"/>
              </w:rPr>
              <w:t xml:space="preserve">Ideare nuove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 personali </w:t>
            </w:r>
            <w:r w:rsidRPr="00DB72ED">
              <w:rPr>
                <w:rFonts w:ascii="Arial" w:hAnsi="Arial" w:cs="Arial"/>
                <w:bCs/>
                <w:sz w:val="20"/>
                <w:szCs w:val="20"/>
              </w:rPr>
              <w:t>immagini prendendo spunto da quelle osservate, utilizzando colori primari e secondari</w:t>
            </w:r>
          </w:p>
          <w:p w14:paraId="10751B7E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EE195D" w14:textId="5838A740" w:rsidR="00207C0B" w:rsidRPr="00DB72ED" w:rsidRDefault="00207C0B" w:rsidP="00CD4A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2EE23809" w14:textId="77777777" w:rsidR="00A520C0" w:rsidRDefault="00CF100A" w:rsidP="00CD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00A">
              <w:rPr>
                <w:rFonts w:ascii="Arial" w:hAnsi="Arial" w:cs="Arial"/>
                <w:sz w:val="20"/>
                <w:szCs w:val="20"/>
              </w:rPr>
              <w:t>Produrre rappresentazioni grafiche personali attribuendo valenze emozionali a quelle osservate, rappresentando anche altre situazioni.</w:t>
            </w:r>
          </w:p>
          <w:p w14:paraId="7A422722" w14:textId="5EE91547" w:rsidR="00CF100A" w:rsidRPr="00CF100A" w:rsidRDefault="00CF100A" w:rsidP="00CD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D7A46CF" w14:textId="77777777" w:rsidR="00A520C0" w:rsidRDefault="00CF100A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Motivare le scelte operate, individuali e/o di gruppo, per realizzare un prodotto grafico, anche attraverso uno schema riassuntivo.</w:t>
            </w:r>
          </w:p>
          <w:p w14:paraId="2F99A365" w14:textId="77777777" w:rsidR="00207C0B" w:rsidRDefault="00207C0B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5DB9E933" w14:textId="46FB3E81" w:rsidR="00207C0B" w:rsidRPr="005F053B" w:rsidRDefault="00207C0B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4AEC576" w14:textId="77777777" w:rsidR="00A520C0" w:rsidRDefault="00962AA2" w:rsidP="00962AA2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Realizzare prodotti grafici multimediali utilizzando software specifici.</w:t>
            </w:r>
          </w:p>
          <w:p w14:paraId="29E2EB6A" w14:textId="77777777" w:rsidR="00207C0B" w:rsidRDefault="00207C0B" w:rsidP="00962AA2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76728A24" w14:textId="77777777" w:rsidR="00207C0B" w:rsidRDefault="00207C0B" w:rsidP="00962AA2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30EDF9F2" w14:textId="77777777" w:rsidR="00207C0B" w:rsidRDefault="00207C0B" w:rsidP="00962AA2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562114D" w14:textId="77777777" w:rsidR="00207C0B" w:rsidRDefault="00207C0B" w:rsidP="00962AA2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51D767F" w14:textId="349A7AB4" w:rsidR="00207C0B" w:rsidRPr="00D950E4" w:rsidRDefault="00207C0B" w:rsidP="00962AA2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E3B5047" w14:textId="77777777" w:rsidR="00A520C0" w:rsidRDefault="00962AA2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Realizzare prodotti grafici multimediali utilizzando software specifici.</w:t>
            </w:r>
          </w:p>
          <w:p w14:paraId="0C2FA8DE" w14:textId="77777777" w:rsidR="00207C0B" w:rsidRDefault="00207C0B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54CC5B3" w14:textId="77777777" w:rsidR="00207C0B" w:rsidRDefault="00207C0B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36BDF0C" w14:textId="77777777" w:rsidR="00207C0B" w:rsidRDefault="00207C0B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5E1295B6" w14:textId="77777777" w:rsidR="00207C0B" w:rsidRDefault="00207C0B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10BAF3F" w14:textId="2C5899D7" w:rsidR="00207C0B" w:rsidRPr="005F053B" w:rsidRDefault="00207C0B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</w:tr>
      <w:tr w:rsidR="00A520C0" w14:paraId="1120BD9F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018C3D8D" w14:textId="77777777" w:rsidR="00A520C0" w:rsidRDefault="00A520C0" w:rsidP="00A52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2D052808" w14:textId="77777777" w:rsidR="00A520C0" w:rsidRDefault="00DB72ED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B72ED">
              <w:rPr>
                <w:rFonts w:ascii="Arial" w:hAnsi="Arial" w:cs="Arial"/>
                <w:bCs/>
                <w:color w:val="222A35"/>
                <w:sz w:val="20"/>
                <w:szCs w:val="20"/>
              </w:rPr>
              <w:t>Trovare errori nelle proprie produzioni grafiche</w:t>
            </w:r>
          </w:p>
          <w:p w14:paraId="01787967" w14:textId="77777777" w:rsidR="00207C0B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0E038C0" w14:textId="39DD7FB1" w:rsidR="00207C0B" w:rsidRPr="00DB72ED" w:rsidRDefault="00207C0B" w:rsidP="00CD4A9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3EA35166" w14:textId="05D61E91" w:rsidR="00A520C0" w:rsidRDefault="00CF100A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Trovare errori nelle proprie produzioni grafiche.</w:t>
            </w:r>
          </w:p>
          <w:p w14:paraId="025F525C" w14:textId="77777777" w:rsidR="00207C0B" w:rsidRDefault="00207C0B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67997507" w14:textId="7543A1CE" w:rsidR="00D950E4" w:rsidRPr="005F053B" w:rsidRDefault="00D950E4" w:rsidP="00CD4A91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E6BDDC9" w14:textId="77777777" w:rsidR="00A520C0" w:rsidRDefault="00A520C0" w:rsidP="00CD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02FD3CE8" w14:textId="6C5EFB93" w:rsidR="00A520C0" w:rsidRPr="005F053B" w:rsidRDefault="00962AA2" w:rsidP="00CD4A91">
            <w:pPr>
              <w:jc w:val="center"/>
              <w:rPr>
                <w:b/>
                <w:color w:val="222A35"/>
                <w:sz w:val="20"/>
                <w:szCs w:val="20"/>
              </w:rPr>
            </w:pPr>
            <w:r w:rsidRPr="00D950E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Argomentare le scelte operate per realizzare un prodotto individuale e/o di gruppo</w:t>
            </w:r>
          </w:p>
        </w:tc>
        <w:tc>
          <w:tcPr>
            <w:tcW w:w="1654" w:type="dxa"/>
            <w:vAlign w:val="center"/>
          </w:tcPr>
          <w:p w14:paraId="6BE37C34" w14:textId="6905D5CA" w:rsidR="00A520C0" w:rsidRPr="005F053B" w:rsidRDefault="00962AA2" w:rsidP="00A520C0">
            <w:pPr>
              <w:jc w:val="center"/>
              <w:rPr>
                <w:b/>
                <w:color w:val="222A35"/>
                <w:sz w:val="20"/>
                <w:szCs w:val="20"/>
              </w:rPr>
            </w:pPr>
            <w:r w:rsidRPr="00D950E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Argomentare le scelte operate per realizzare un prodotto individuale e/o di gruppo</w:t>
            </w:r>
          </w:p>
        </w:tc>
      </w:tr>
      <w:tr w:rsidR="00A520C0" w14:paraId="23DACB4B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30173170" w14:textId="77777777" w:rsidR="00A520C0" w:rsidRDefault="00A520C0" w:rsidP="00A52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375CD809" w14:textId="77777777" w:rsidR="00A520C0" w:rsidRDefault="00A520C0" w:rsidP="00A52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124550D4" w14:textId="77777777" w:rsidR="00A520C0" w:rsidRDefault="00A520C0" w:rsidP="00A52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vAlign w:val="center"/>
          </w:tcPr>
          <w:p w14:paraId="07C9827A" w14:textId="77777777" w:rsidR="00A520C0" w:rsidRDefault="00A520C0" w:rsidP="00A52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7B0EE85B" w14:textId="77777777" w:rsidR="00A520C0" w:rsidRPr="005F053B" w:rsidRDefault="00A520C0" w:rsidP="00A520C0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3F973C2" w14:textId="77777777" w:rsidR="00A520C0" w:rsidRPr="005F053B" w:rsidRDefault="00A520C0" w:rsidP="00A520C0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</w:tr>
      <w:tr w:rsidR="00A520C0" w14:paraId="79AEC301" w14:textId="77777777" w:rsidTr="00EE1AAD">
        <w:trPr>
          <w:trHeight w:val="543"/>
          <w:jc w:val="center"/>
        </w:trPr>
        <w:tc>
          <w:tcPr>
            <w:tcW w:w="2057" w:type="dxa"/>
            <w:shd w:val="clear" w:color="auto" w:fill="D5DCE4"/>
            <w:vAlign w:val="center"/>
          </w:tcPr>
          <w:p w14:paraId="23375120" w14:textId="77777777" w:rsidR="00A520C0" w:rsidRDefault="00A520C0" w:rsidP="00A520C0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lastRenderedPageBreak/>
              <w:t>Ordine di scuola</w:t>
            </w:r>
          </w:p>
        </w:tc>
        <w:tc>
          <w:tcPr>
            <w:tcW w:w="8590" w:type="dxa"/>
            <w:gridSpan w:val="5"/>
            <w:shd w:val="clear" w:color="auto" w:fill="D5DCE4"/>
            <w:vAlign w:val="center"/>
          </w:tcPr>
          <w:p w14:paraId="1C3007FA" w14:textId="77777777" w:rsidR="00A520C0" w:rsidRDefault="00A520C0" w:rsidP="00A520C0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A520C0" w14:paraId="7ECBEE60" w14:textId="77777777" w:rsidTr="00EE1AAD">
        <w:trPr>
          <w:trHeight w:val="854"/>
          <w:jc w:val="center"/>
        </w:trPr>
        <w:tc>
          <w:tcPr>
            <w:tcW w:w="2057" w:type="dxa"/>
            <w:shd w:val="clear" w:color="auto" w:fill="B4C6E7"/>
            <w:vAlign w:val="center"/>
          </w:tcPr>
          <w:p w14:paraId="407BFE9D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590" w:type="dxa"/>
            <w:gridSpan w:val="5"/>
            <w:vAlign w:val="center"/>
          </w:tcPr>
          <w:p w14:paraId="6FE3B39C" w14:textId="77777777" w:rsidR="008177F0" w:rsidRPr="008177F0" w:rsidRDefault="008177F0" w:rsidP="008177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FED29" w14:textId="77777777" w:rsidR="000A54DA" w:rsidRDefault="000A54DA" w:rsidP="008177F0">
            <w:pPr>
              <w:rPr>
                <w:rFonts w:ascii="Arial" w:hAnsi="Arial" w:cs="Arial"/>
                <w:sz w:val="20"/>
                <w:szCs w:val="20"/>
              </w:rPr>
            </w:pPr>
            <w:r w:rsidRPr="000A54DA">
              <w:rPr>
                <w:rFonts w:ascii="Arial" w:hAnsi="Arial" w:cs="Arial"/>
                <w:sz w:val="20"/>
                <w:szCs w:val="20"/>
              </w:rPr>
              <w:t xml:space="preserve">È in grado di osservare, esplorare, descrivere e leggere immagini (opere d’arte, fotografie, manifesti, fumetti, ecc.) e messaggi multimediali (spot, brevi filmati, videoclip, ecc.). </w:t>
            </w:r>
          </w:p>
          <w:p w14:paraId="5CF0C5C5" w14:textId="77777777" w:rsidR="000A54DA" w:rsidRDefault="000A54DA" w:rsidP="008177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2607B" w14:textId="77777777" w:rsidR="00A520C0" w:rsidRPr="008177F0" w:rsidRDefault="00A520C0" w:rsidP="000A54DA">
            <w:pPr>
              <w:rPr>
                <w:color w:val="222A35"/>
                <w:sz w:val="20"/>
                <w:szCs w:val="20"/>
              </w:rPr>
            </w:pPr>
          </w:p>
        </w:tc>
      </w:tr>
      <w:tr w:rsidR="00A520C0" w14:paraId="7B1A422E" w14:textId="77777777" w:rsidTr="00EE1AAD">
        <w:trPr>
          <w:trHeight w:val="795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7084D2B5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32946802" w14:textId="77777777" w:rsidR="009F409A" w:rsidRPr="009F409A" w:rsidRDefault="009F409A" w:rsidP="009F409A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9F409A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Esprimersi e comunicare</w:t>
            </w:r>
          </w:p>
          <w:p w14:paraId="0266F11E" w14:textId="77777777" w:rsidR="009F409A" w:rsidRPr="009F409A" w:rsidRDefault="009F409A" w:rsidP="009F409A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</w:p>
          <w:p w14:paraId="539DF765" w14:textId="77777777" w:rsidR="000A54DA" w:rsidRDefault="008177F0" w:rsidP="009F409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9F409A">
              <w:rPr>
                <w:rFonts w:ascii="Arial" w:hAnsi="Arial" w:cs="Arial"/>
                <w:color w:val="222A35"/>
                <w:sz w:val="20"/>
                <w:szCs w:val="20"/>
              </w:rPr>
              <w:t>Introdurre nelle proprie produzioni creative elementi linguistici e stilistici scoperti osservando immagini e opere d’arte.</w:t>
            </w:r>
          </w:p>
          <w:p w14:paraId="2F377E7D" w14:textId="77777777" w:rsidR="000A54DA" w:rsidRDefault="000A54DA" w:rsidP="009F409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23CBDF3" w14:textId="6E28D31A" w:rsidR="00A520C0" w:rsidRPr="009F409A" w:rsidRDefault="000A54DA" w:rsidP="009F409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t xml:space="preserve"> </w:t>
            </w:r>
            <w:r w:rsidRPr="000A54DA">
              <w:rPr>
                <w:rFonts w:ascii="Arial" w:hAnsi="Arial" w:cs="Arial"/>
                <w:color w:val="222A35"/>
                <w:sz w:val="20"/>
                <w:szCs w:val="20"/>
              </w:rPr>
              <w:t>Sperimentare strumenti e tecniche diverse per realizzare prodotti grafici, plastici, pittorici e multimediali.</w:t>
            </w:r>
          </w:p>
          <w:p w14:paraId="2F4FFA02" w14:textId="77777777" w:rsidR="009F409A" w:rsidRPr="009F409A" w:rsidRDefault="009F409A" w:rsidP="009F409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5450D7E8" w14:textId="77777777" w:rsidR="009F409A" w:rsidRPr="009F409A" w:rsidRDefault="009F409A" w:rsidP="009F409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5C187648" w14:textId="77777777" w:rsidR="000A54DA" w:rsidRDefault="000A54DA" w:rsidP="000A54DA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543211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Osservare e leggere le immagini</w:t>
            </w:r>
          </w:p>
          <w:p w14:paraId="47D4D1CC" w14:textId="24C60772" w:rsidR="000A54DA" w:rsidRPr="00543211" w:rsidRDefault="000A54DA" w:rsidP="000A54DA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543211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 xml:space="preserve"> </w:t>
            </w:r>
          </w:p>
          <w:p w14:paraId="26574498" w14:textId="5ED0F8DD" w:rsidR="000A54DA" w:rsidRDefault="000A54DA" w:rsidP="000A54D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543211">
              <w:rPr>
                <w:rFonts w:ascii="Arial" w:hAnsi="Arial" w:cs="Arial"/>
                <w:color w:val="222A35"/>
                <w:sz w:val="20"/>
                <w:szCs w:val="20"/>
              </w:rPr>
              <w:t xml:space="preserve">– Riconoscere in un testo iconico-visivo gli elementi grammaticali e tecnici del linguaggio visivo (linee, colori, forme, volume, spazio) individuando il loro significato espressivo. </w:t>
            </w:r>
          </w:p>
          <w:p w14:paraId="7CEF3369" w14:textId="77777777" w:rsidR="000A54DA" w:rsidRDefault="000A54DA" w:rsidP="000A54D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62F0CC1F" w14:textId="12BE755B" w:rsidR="000A54DA" w:rsidRDefault="00C216A3" w:rsidP="000A54DA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-</w:t>
            </w:r>
            <w:r w:rsidR="000A54DA" w:rsidRPr="000A54DA">
              <w:rPr>
                <w:rFonts w:ascii="Arial" w:hAnsi="Arial" w:cs="Arial"/>
                <w:color w:val="222A35"/>
                <w:sz w:val="20"/>
                <w:szCs w:val="20"/>
              </w:rPr>
              <w:t>Individuare nel linguaggio del fumetto, filmico e audiovisivo le diverse tipologie di codici, le sequenze narrative e decodificare in forma elementare i diversi significati.</w:t>
            </w:r>
          </w:p>
          <w:p w14:paraId="4CCD4D46" w14:textId="1BE0084F" w:rsidR="009F409A" w:rsidRPr="009F409A" w:rsidRDefault="009F409A" w:rsidP="009F409A">
            <w:pPr>
              <w:rPr>
                <w:color w:val="222A35"/>
                <w:sz w:val="24"/>
                <w:szCs w:val="24"/>
              </w:rPr>
            </w:pPr>
          </w:p>
        </w:tc>
      </w:tr>
      <w:tr w:rsidR="00A520C0" w14:paraId="58AA4470" w14:textId="77777777" w:rsidTr="00EE1AAD">
        <w:trPr>
          <w:trHeight w:val="718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3969D10D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2B85C0C2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45408E92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A520C0" w14:paraId="24FE5970" w14:textId="77777777" w:rsidTr="00C216A3">
        <w:trPr>
          <w:trHeight w:val="892"/>
          <w:jc w:val="center"/>
        </w:trPr>
        <w:tc>
          <w:tcPr>
            <w:tcW w:w="2057" w:type="dxa"/>
            <w:vMerge w:val="restart"/>
            <w:shd w:val="clear" w:color="auto" w:fill="E2EFD9"/>
            <w:vAlign w:val="center"/>
          </w:tcPr>
          <w:p w14:paraId="17106EE2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6C7A80AE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32A79656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D5DCE4"/>
            <w:vAlign w:val="center"/>
          </w:tcPr>
          <w:p w14:paraId="623F3649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72" w:type="dxa"/>
            <w:shd w:val="clear" w:color="auto" w:fill="D5DCE4"/>
            <w:vAlign w:val="center"/>
          </w:tcPr>
          <w:p w14:paraId="2E126E94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74" w:type="dxa"/>
            <w:shd w:val="clear" w:color="auto" w:fill="D5DCE4"/>
            <w:vAlign w:val="center"/>
          </w:tcPr>
          <w:p w14:paraId="1428F85D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51" w:type="dxa"/>
            <w:shd w:val="clear" w:color="auto" w:fill="D5DCE4"/>
            <w:vAlign w:val="center"/>
          </w:tcPr>
          <w:p w14:paraId="02CCBE0A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654" w:type="dxa"/>
            <w:shd w:val="clear" w:color="auto" w:fill="D5DCE4"/>
            <w:vAlign w:val="center"/>
          </w:tcPr>
          <w:p w14:paraId="03A3263B" w14:textId="77777777" w:rsidR="00A520C0" w:rsidRDefault="00A520C0" w:rsidP="00A520C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B31C81" w14:paraId="3E0FB550" w14:textId="77777777" w:rsidTr="00C216A3">
        <w:trPr>
          <w:trHeight w:val="892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4CB9EA67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423657C7" w14:textId="77777777" w:rsidR="00B31C81" w:rsidRPr="002D09B9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CA05A10" w14:textId="4EFBC680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 colori primari e secondari.</w:t>
            </w:r>
          </w:p>
          <w:p w14:paraId="2BFAFD16" w14:textId="56CBEDA3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8686C57" w14:textId="0911358D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744023EF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AF0F49A" w14:textId="28E46833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5D7E4577" w14:textId="77777777" w:rsidR="00B31C81" w:rsidRPr="002D09B9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22CB876" w14:textId="77777777" w:rsidR="00B31C81" w:rsidRPr="002D09B9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064BCB7" w14:textId="4BFBB511" w:rsidR="00B31C81" w:rsidRPr="002D09B9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E8FB8A2" w14:textId="40E791B0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 colori primari e secondari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caldi e freddi.</w:t>
            </w:r>
          </w:p>
          <w:p w14:paraId="0ECCE728" w14:textId="65CC9151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73EFBB92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0AAAF001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39DB580" w14:textId="6153D82F" w:rsidR="00B31C81" w:rsidRPr="002D09B9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36D0DCD" w14:textId="1F5F4FDA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colori, soggetti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, 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linee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luci ed ombre, messaggi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che sono state utilizzate in una produzione grafica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o video.</w:t>
            </w:r>
          </w:p>
        </w:tc>
        <w:tc>
          <w:tcPr>
            <w:tcW w:w="1651" w:type="dxa"/>
            <w:vAlign w:val="center"/>
          </w:tcPr>
          <w:p w14:paraId="76B19AAA" w14:textId="2235A4AF" w:rsidR="00B31C81" w:rsidRDefault="00B31C81" w:rsidP="00B31C81">
            <w:pPr>
              <w:rPr>
                <w:b/>
                <w:color w:val="222A35"/>
                <w:sz w:val="24"/>
                <w:szCs w:val="24"/>
              </w:rPr>
            </w:pP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colori, soggetti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, 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linee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luci ed ombre, spazio e campo, messaggi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che sono state utilizzate in una produzione grafica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o video.</w:t>
            </w:r>
          </w:p>
        </w:tc>
        <w:tc>
          <w:tcPr>
            <w:tcW w:w="1654" w:type="dxa"/>
            <w:vAlign w:val="center"/>
          </w:tcPr>
          <w:p w14:paraId="6974B9FB" w14:textId="246E9219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colori, soggetti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, 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linee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luci ed ombre, spazio e campo, messaggi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che sono state utilizzate in una produzione grafica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o video.</w:t>
            </w:r>
          </w:p>
        </w:tc>
      </w:tr>
      <w:tr w:rsidR="00B31C81" w14:paraId="1D66CF7C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7BABA3D0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74C920EF" w14:textId="6709A2FB" w:rsidR="00B31C81" w:rsidRPr="00207C0B" w:rsidRDefault="00427FF6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Descrivere, in modo guidato, forme e soggetto di un’immagine osservata.</w:t>
            </w:r>
          </w:p>
        </w:tc>
        <w:tc>
          <w:tcPr>
            <w:tcW w:w="1772" w:type="dxa"/>
            <w:vAlign w:val="center"/>
          </w:tcPr>
          <w:p w14:paraId="461587ED" w14:textId="651BB36D" w:rsidR="00B31C81" w:rsidRPr="00460AA3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colori, soggetti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, </w:t>
            </w:r>
            <w:r w:rsidRPr="002D09B9">
              <w:rPr>
                <w:rFonts w:ascii="Arial" w:hAnsi="Arial" w:cs="Arial"/>
                <w:bCs/>
                <w:color w:val="222A35"/>
                <w:sz w:val="20"/>
                <w:szCs w:val="20"/>
              </w:rPr>
              <w:t>linee che sono state utilizzate in una produzione grafica</w:t>
            </w:r>
            <w:r w:rsidR="00427FF6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anche multimediale.</w:t>
            </w:r>
          </w:p>
        </w:tc>
        <w:tc>
          <w:tcPr>
            <w:tcW w:w="1774" w:type="dxa"/>
            <w:vAlign w:val="center"/>
          </w:tcPr>
          <w:p w14:paraId="4457147D" w14:textId="11636891" w:rsidR="00B31C81" w:rsidRPr="005A6F80" w:rsidRDefault="005A6F80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5A6F80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Ricavare semplici riflessioni dall’osservazione di immagini, spot, filmati…</w:t>
            </w:r>
          </w:p>
        </w:tc>
        <w:tc>
          <w:tcPr>
            <w:tcW w:w="1651" w:type="dxa"/>
            <w:vAlign w:val="center"/>
          </w:tcPr>
          <w:p w14:paraId="01E1D42C" w14:textId="55611C13" w:rsidR="00B31C81" w:rsidRPr="00622BCF" w:rsidRDefault="00622BCF" w:rsidP="00622BCF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22BCF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Analizzare e leggere 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i contenuti di </w:t>
            </w:r>
            <w:r w:rsidRPr="00622BCF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immagini, spot, filmati per trovare messaggi</w:t>
            </w:r>
          </w:p>
        </w:tc>
        <w:tc>
          <w:tcPr>
            <w:tcW w:w="1654" w:type="dxa"/>
            <w:vAlign w:val="center"/>
          </w:tcPr>
          <w:p w14:paraId="2B0296FA" w14:textId="35B0AB82" w:rsidR="00B31C81" w:rsidRDefault="005A6F80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 w:rsidRPr="00622BCF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Analizzare e leggere 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i contenuti di </w:t>
            </w:r>
            <w:r w:rsidRPr="00622BCF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immagini, spot, filmati per trovare messaggi</w:t>
            </w:r>
          </w:p>
        </w:tc>
      </w:tr>
      <w:tr w:rsidR="00B31C81" w14:paraId="5D4D6490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0C3299A6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2035BF22" w14:textId="2BC2014F" w:rsidR="00B31C81" w:rsidRPr="00F34D8A" w:rsidRDefault="00F34D8A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F34D8A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Confrontare</w:t>
            </w:r>
            <w:r w:rsidR="008C3B37"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in modo guidato,</w:t>
            </w:r>
            <w:r w:rsidRPr="00F34D8A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la realtà e la rappresentazione grafica, trovando similarità e differenze.</w:t>
            </w:r>
          </w:p>
        </w:tc>
        <w:tc>
          <w:tcPr>
            <w:tcW w:w="1772" w:type="dxa"/>
            <w:vAlign w:val="center"/>
          </w:tcPr>
          <w:p w14:paraId="11904370" w14:textId="09B6B3C7" w:rsidR="00B31C81" w:rsidRPr="009F409A" w:rsidRDefault="008C3B37" w:rsidP="00B31C81">
            <w:pPr>
              <w:rPr>
                <w:b/>
                <w:color w:val="222A35"/>
                <w:sz w:val="20"/>
                <w:szCs w:val="20"/>
              </w:rPr>
            </w:pPr>
            <w:r w:rsidRPr="00F34D8A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Confrontare la realtà e la rappresentazione grafica, trovando similarità e differenze.</w:t>
            </w:r>
          </w:p>
        </w:tc>
        <w:tc>
          <w:tcPr>
            <w:tcW w:w="1774" w:type="dxa"/>
            <w:vAlign w:val="center"/>
          </w:tcPr>
          <w:p w14:paraId="1C51B66D" w14:textId="61CC8C58" w:rsidR="00B31C81" w:rsidRPr="00287337" w:rsidRDefault="00287337" w:rsidP="00287337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Trovare errori nelle proprie riflessioni</w:t>
            </w:r>
          </w:p>
        </w:tc>
        <w:tc>
          <w:tcPr>
            <w:tcW w:w="1651" w:type="dxa"/>
            <w:vAlign w:val="center"/>
          </w:tcPr>
          <w:p w14:paraId="135403A0" w14:textId="77777777" w:rsidR="00B31C81" w:rsidRDefault="005A6F80" w:rsidP="005A6F80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5A6F80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Confrontare contenuti audio video e trovare similarità o differenze</w:t>
            </w:r>
          </w:p>
          <w:p w14:paraId="58FEBD5E" w14:textId="77777777" w:rsidR="005A6F80" w:rsidRDefault="005A6F80" w:rsidP="005A6F80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34854C39" w14:textId="191BC26E" w:rsidR="005A6F80" w:rsidRPr="005A6F80" w:rsidRDefault="005A6F80" w:rsidP="005A6F80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6552F07" w14:textId="77777777" w:rsidR="00B31C81" w:rsidRDefault="005A6F80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5A6F80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Confrontare contenuti audio video e trovare similarità o differenze</w:t>
            </w:r>
          </w:p>
          <w:p w14:paraId="78F2E389" w14:textId="77777777" w:rsidR="005A6F80" w:rsidRDefault="005A6F80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D2CDE00" w14:textId="5CF9DF28" w:rsidR="005A6F80" w:rsidRDefault="005A6F80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2F4B5F59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7D17DBD9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175A177C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643A910" w14:textId="4FF1DFBC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1FFE7AFF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EB41724" w14:textId="32A3EA5A" w:rsidR="00B31C81" w:rsidRPr="00287337" w:rsidRDefault="00287337" w:rsidP="00287337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Motivare le proprie conclusioni.</w:t>
            </w:r>
          </w:p>
        </w:tc>
        <w:tc>
          <w:tcPr>
            <w:tcW w:w="1654" w:type="dxa"/>
            <w:vAlign w:val="center"/>
          </w:tcPr>
          <w:p w14:paraId="1E3696FE" w14:textId="736255AE" w:rsidR="00B31C81" w:rsidRPr="00287337" w:rsidRDefault="00287337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287337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Motivare le proprie 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conclusioni.</w:t>
            </w:r>
          </w:p>
        </w:tc>
      </w:tr>
      <w:tr w:rsidR="00B31C81" w14:paraId="048493C8" w14:textId="77777777" w:rsidTr="00EE1AAD">
        <w:trPr>
          <w:trHeight w:val="543"/>
          <w:jc w:val="center"/>
        </w:trPr>
        <w:tc>
          <w:tcPr>
            <w:tcW w:w="2057" w:type="dxa"/>
            <w:shd w:val="clear" w:color="auto" w:fill="D5DCE4"/>
            <w:vAlign w:val="center"/>
          </w:tcPr>
          <w:p w14:paraId="4DF78D00" w14:textId="77777777" w:rsidR="00B31C81" w:rsidRDefault="00B31C81" w:rsidP="00B31C81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590" w:type="dxa"/>
            <w:gridSpan w:val="5"/>
            <w:shd w:val="clear" w:color="auto" w:fill="D5DCE4"/>
            <w:vAlign w:val="center"/>
          </w:tcPr>
          <w:p w14:paraId="2CE912D7" w14:textId="77777777" w:rsidR="00B31C81" w:rsidRDefault="00B31C81" w:rsidP="00B31C81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B31C81" w14:paraId="7F913139" w14:textId="77777777" w:rsidTr="00EE1AAD">
        <w:trPr>
          <w:trHeight w:val="854"/>
          <w:jc w:val="center"/>
        </w:trPr>
        <w:tc>
          <w:tcPr>
            <w:tcW w:w="2057" w:type="dxa"/>
            <w:shd w:val="clear" w:color="auto" w:fill="B4C6E7"/>
            <w:vAlign w:val="center"/>
          </w:tcPr>
          <w:p w14:paraId="6D2612AE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590" w:type="dxa"/>
            <w:gridSpan w:val="5"/>
            <w:vAlign w:val="center"/>
          </w:tcPr>
          <w:p w14:paraId="438D986F" w14:textId="0554801E" w:rsidR="00B31C81" w:rsidRPr="00504270" w:rsidRDefault="00B31C81" w:rsidP="00B31C81">
            <w:pPr>
              <w:rPr>
                <w:rFonts w:ascii="Arial" w:hAnsi="Arial" w:cs="Arial"/>
                <w:i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22A35"/>
                <w:sz w:val="20"/>
                <w:szCs w:val="20"/>
              </w:rPr>
              <w:t>-</w:t>
            </w:r>
            <w:r w:rsidRPr="00504270">
              <w:rPr>
                <w:rFonts w:ascii="Arial" w:hAnsi="Arial" w:cs="Arial"/>
                <w:iCs/>
                <w:color w:val="222A35"/>
                <w:sz w:val="20"/>
                <w:szCs w:val="20"/>
              </w:rPr>
              <w:t>Individua i principali aspetti formali dell’opera d’arte; apprezza le opere artistiche e artigianali provenienti da culture diverse dalla propria.</w:t>
            </w:r>
          </w:p>
          <w:p w14:paraId="5061C342" w14:textId="77777777" w:rsidR="00B31C81" w:rsidRPr="00504270" w:rsidRDefault="00B31C81" w:rsidP="00B31C81">
            <w:pPr>
              <w:rPr>
                <w:rFonts w:ascii="Arial" w:hAnsi="Arial" w:cs="Arial"/>
                <w:iCs/>
                <w:color w:val="222A35"/>
                <w:sz w:val="20"/>
                <w:szCs w:val="20"/>
              </w:rPr>
            </w:pPr>
          </w:p>
          <w:p w14:paraId="1E9DCC4A" w14:textId="77777777" w:rsidR="00B31C81" w:rsidRDefault="00B31C81" w:rsidP="00B31C81">
            <w:pPr>
              <w:rPr>
                <w:rFonts w:ascii="Arial" w:hAnsi="Arial" w:cs="Arial"/>
                <w:iCs/>
                <w:color w:val="222A35"/>
                <w:sz w:val="20"/>
                <w:szCs w:val="20"/>
              </w:rPr>
            </w:pPr>
            <w:r w:rsidRPr="00504270">
              <w:rPr>
                <w:rFonts w:ascii="Arial" w:hAnsi="Arial" w:cs="Arial"/>
                <w:iCs/>
                <w:color w:val="222A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222A35"/>
                <w:sz w:val="20"/>
                <w:szCs w:val="20"/>
              </w:rPr>
              <w:t>-</w:t>
            </w:r>
            <w:r w:rsidRPr="00504270">
              <w:rPr>
                <w:rFonts w:ascii="Arial" w:hAnsi="Arial" w:cs="Arial"/>
                <w:iCs/>
                <w:color w:val="222A35"/>
                <w:sz w:val="20"/>
                <w:szCs w:val="20"/>
              </w:rPr>
              <w:t>Conosce i principali beni artistico-culturali presenti nel proprio territorio e manifesta sensibilità e rispetto per la loro salvaguardia.</w:t>
            </w:r>
          </w:p>
          <w:p w14:paraId="68A791CC" w14:textId="550AE91C" w:rsidR="00B31C81" w:rsidRPr="00504270" w:rsidRDefault="00B31C81" w:rsidP="00B31C81">
            <w:pPr>
              <w:rPr>
                <w:rFonts w:ascii="Arial" w:hAnsi="Arial" w:cs="Arial"/>
                <w:i/>
                <w:color w:val="222A35"/>
                <w:sz w:val="20"/>
                <w:szCs w:val="20"/>
              </w:rPr>
            </w:pPr>
          </w:p>
        </w:tc>
      </w:tr>
      <w:tr w:rsidR="00B31C81" w14:paraId="5064D1C9" w14:textId="77777777" w:rsidTr="00EE1AAD">
        <w:trPr>
          <w:trHeight w:val="795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001A4A0D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1FD46147" w14:textId="77777777" w:rsidR="00B31C81" w:rsidRDefault="00B31C81" w:rsidP="00B31C81">
            <w:pPr>
              <w:rPr>
                <w:b/>
                <w:color w:val="222A35"/>
                <w:sz w:val="24"/>
                <w:szCs w:val="24"/>
              </w:rPr>
            </w:pPr>
            <w:r w:rsidRPr="00D15385">
              <w:rPr>
                <w:b/>
                <w:color w:val="222A35"/>
                <w:sz w:val="24"/>
                <w:szCs w:val="24"/>
              </w:rPr>
              <w:t>Esprimersi e comunicare</w:t>
            </w:r>
          </w:p>
          <w:p w14:paraId="471F4831" w14:textId="16214C4E" w:rsidR="00B31C81" w:rsidRPr="00D15385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D15385">
              <w:rPr>
                <w:rFonts w:ascii="Arial" w:hAnsi="Arial" w:cs="Arial"/>
                <w:b/>
                <w:color w:val="222A35"/>
                <w:sz w:val="20"/>
                <w:szCs w:val="20"/>
              </w:rPr>
              <w:t>-</w:t>
            </w:r>
            <w:r w:rsidRPr="00D15385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Introdurre nelle proprie produzioni creative elementi linguistici e stilistici scoperti osservando immagini e opere d’arte.</w:t>
            </w:r>
          </w:p>
          <w:p w14:paraId="16765797" w14:textId="77777777" w:rsidR="00B31C81" w:rsidRPr="00D15385" w:rsidRDefault="00B31C81" w:rsidP="00B31C81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  <w:p w14:paraId="4FD06EA3" w14:textId="77777777" w:rsidR="00B31C81" w:rsidRDefault="00B31C81" w:rsidP="00B31C81">
            <w:pPr>
              <w:rPr>
                <w:b/>
                <w:color w:val="222A35"/>
                <w:sz w:val="24"/>
                <w:szCs w:val="24"/>
              </w:rPr>
            </w:pPr>
            <w:r w:rsidRPr="00D15385">
              <w:rPr>
                <w:b/>
                <w:color w:val="222A35"/>
                <w:sz w:val="24"/>
                <w:szCs w:val="24"/>
              </w:rPr>
              <w:t>Comprendere e apprezzare le opere d’arte</w:t>
            </w:r>
          </w:p>
          <w:p w14:paraId="21A649BB" w14:textId="77777777" w:rsidR="00B31C81" w:rsidRPr="00D15385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B422EC6" w14:textId="2866AD9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-</w:t>
            </w:r>
            <w:r w:rsidRPr="00D15385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Individuare in un’opera d’arte, sia antica sia moderna, gli elementi essenziali della forma, del linguaggio, della tecnica e dello stile dell’artista per comprenderne il messaggio e la funzione.</w:t>
            </w:r>
          </w:p>
          <w:p w14:paraId="061E5220" w14:textId="5441480D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775FDED" w14:textId="13299E51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-</w:t>
            </w:r>
            <w:r>
              <w:t xml:space="preserve"> </w:t>
            </w:r>
            <w:r w:rsidRPr="00D15385">
              <w:rPr>
                <w:rFonts w:ascii="Arial" w:hAnsi="Arial" w:cs="Arial"/>
                <w:bCs/>
                <w:color w:val="222A35"/>
                <w:sz w:val="20"/>
                <w:szCs w:val="20"/>
              </w:rPr>
              <w:t>Familiarizzare con alcune forme di arte e di produzione artigianale appartenenti alla propria e ad altre culture.</w:t>
            </w:r>
          </w:p>
          <w:p w14:paraId="3EAB4811" w14:textId="4BF88852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0C53AC9D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-</w:t>
            </w:r>
            <w:r>
              <w:t xml:space="preserve"> </w:t>
            </w:r>
            <w:r w:rsidRPr="00D15385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 e apprezzare nel proprio territorio gli aspetti più caratteristici del patrimonio ambientale e urbanistico e i principali monumenti storico-artistici.</w:t>
            </w:r>
          </w:p>
          <w:p w14:paraId="0B978F65" w14:textId="538E11F4" w:rsidR="00B31C81" w:rsidRDefault="00B31C81" w:rsidP="00B31C81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0C25CC70" w14:textId="77777777" w:rsidTr="00EE1AAD">
        <w:trPr>
          <w:trHeight w:val="718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46D0E7CC" w14:textId="77777777" w:rsidR="00B31C81" w:rsidRPr="006F2AC4" w:rsidRDefault="00B31C81" w:rsidP="00B31C81">
            <w:pPr>
              <w:jc w:val="center"/>
              <w:rPr>
                <w:b/>
                <w:color w:val="222A35"/>
              </w:rPr>
            </w:pPr>
            <w:r w:rsidRPr="006F2AC4">
              <w:rPr>
                <w:b/>
                <w:color w:val="222A35"/>
              </w:rPr>
              <w:t>Obiettivo Generale</w:t>
            </w:r>
          </w:p>
          <w:p w14:paraId="57595B38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 w:rsidRPr="006F2AC4">
              <w:rPr>
                <w:b/>
                <w:color w:val="222A35"/>
              </w:rPr>
              <w:t>termine classe terza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1A0D5295" w14:textId="4CF152D1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268BD80C" w14:textId="77777777" w:rsidTr="00C216A3">
        <w:trPr>
          <w:trHeight w:val="892"/>
          <w:jc w:val="center"/>
        </w:trPr>
        <w:tc>
          <w:tcPr>
            <w:tcW w:w="2057" w:type="dxa"/>
            <w:vMerge w:val="restart"/>
            <w:shd w:val="clear" w:color="auto" w:fill="E2EFD9"/>
            <w:vAlign w:val="center"/>
          </w:tcPr>
          <w:p w14:paraId="2120A1E8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7BF0041D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41DACDA3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D5DCE4"/>
            <w:vAlign w:val="center"/>
          </w:tcPr>
          <w:p w14:paraId="020FBEDC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72" w:type="dxa"/>
            <w:shd w:val="clear" w:color="auto" w:fill="D5DCE4"/>
            <w:vAlign w:val="center"/>
          </w:tcPr>
          <w:p w14:paraId="3119ACD4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74" w:type="dxa"/>
            <w:shd w:val="clear" w:color="auto" w:fill="D5DCE4"/>
            <w:vAlign w:val="center"/>
          </w:tcPr>
          <w:p w14:paraId="41080F9E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51" w:type="dxa"/>
            <w:shd w:val="clear" w:color="auto" w:fill="D5DCE4"/>
            <w:vAlign w:val="center"/>
          </w:tcPr>
          <w:p w14:paraId="6D4BFFA1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654" w:type="dxa"/>
            <w:shd w:val="clear" w:color="auto" w:fill="D5DCE4"/>
            <w:vAlign w:val="center"/>
          </w:tcPr>
          <w:p w14:paraId="179ABE86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B31C81" w14:paraId="581B9889" w14:textId="77777777" w:rsidTr="006F2AC4">
        <w:trPr>
          <w:trHeight w:val="2240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5DEC1521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30B074C8" w14:textId="6CED16EF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in modo guidato,</w:t>
            </w: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semplici elementi chiave, idee principali, elementi visibili di immagini d’opere d’arte osservate.</w:t>
            </w:r>
          </w:p>
          <w:p w14:paraId="6C6118B5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4F38BD9" w14:textId="77777777" w:rsidR="00B31C81" w:rsidRPr="006731A8" w:rsidRDefault="00B31C81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31BA2235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03A961F" w14:textId="69E8601E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in modo guidato,</w:t>
            </w: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semplici elementi chiave, idee principali, collegamenti di immagini d’opere d’arte messe a confronto.</w:t>
            </w:r>
          </w:p>
          <w:p w14:paraId="4E48DD25" w14:textId="7A0CF2D6" w:rsidR="00B31C81" w:rsidRPr="006731A8" w:rsidRDefault="00B31C81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AB44A43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7C2D5463" w14:textId="4CBF1C7A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 elementi chiave, idee principali, collegamenti di immagini d’opere d’arte messe a confronto.</w:t>
            </w:r>
          </w:p>
          <w:p w14:paraId="7F341AB6" w14:textId="09F2C341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13957AD" w14:textId="4FE55120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B662B31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5C58C20F" w14:textId="77777777" w:rsidR="00B31C81" w:rsidRPr="006731A8" w:rsidRDefault="00B31C81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3751CA08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 elementi chiave, idee principali, collegamenti di immagini d’opere d’arte messe a confronto.</w:t>
            </w:r>
          </w:p>
          <w:p w14:paraId="57C05E69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5419AFAF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8401360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Riconoscere elementi chiave, idee principali, collegamenti di immagini d’opere d’arte messe a confronto.</w:t>
            </w:r>
          </w:p>
          <w:p w14:paraId="6D341314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7875BE89" w14:textId="77777777" w:rsidR="00B31C81" w:rsidRDefault="00B31C81" w:rsidP="00B31C81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4A24E7FD" w14:textId="77777777" w:rsidTr="006731A8">
        <w:trPr>
          <w:trHeight w:val="2189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35B7A8E5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408ECF91" w14:textId="00AA3025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Descrivere in maniera semplice, 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in modo guidato, </w:t>
            </w: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oggetti, immagini, quadri osservati.</w:t>
            </w:r>
          </w:p>
          <w:p w14:paraId="28B2E398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0D966E70" w14:textId="5AF4C402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61D72CF6" w14:textId="79B0C585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C3B09E2" w14:textId="734D89BE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Individuare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in modo guidato,</w:t>
            </w: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collegamenti tra immagini di opere d’arte di diverso autore.</w:t>
            </w:r>
          </w:p>
          <w:p w14:paraId="11EEDDFC" w14:textId="13C6D5D4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E05F238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FF6D5AE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16E4B60E" w14:textId="77777777" w:rsidR="00B31C81" w:rsidRPr="006731A8" w:rsidRDefault="00B31C81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263ADC0" w14:textId="777777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0CC92EC0" w14:textId="2533AD46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Individuare e selezionare collegamenti tra immagini di opere d’arte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e/o artigianato</w:t>
            </w: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di diverso autore e/o diverse culture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, epoche.</w:t>
            </w:r>
          </w:p>
          <w:p w14:paraId="5F290503" w14:textId="2CF34C77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27764E4B" w14:textId="35856F46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F2AC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i messaggi di opere d’arte osservate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.</w:t>
            </w:r>
          </w:p>
          <w:p w14:paraId="5B0A8DF2" w14:textId="3EF45BA0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3F6BD361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0A6EE548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3B21A55" w14:textId="00A6649F" w:rsidR="00B31C81" w:rsidRPr="006F2AC4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D25E69B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BA6F6A">
              <w:rPr>
                <w:rFonts w:ascii="Arial" w:hAnsi="Arial" w:cs="Arial"/>
                <w:bCs/>
                <w:color w:val="222A35"/>
                <w:sz w:val="20"/>
                <w:szCs w:val="20"/>
              </w:rPr>
              <w:t>Cogliere i messaggi di opere d’arte</w:t>
            </w:r>
          </w:p>
          <w:p w14:paraId="542D783F" w14:textId="5A839086" w:rsidR="00B31C81" w:rsidRPr="00BA6F6A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e/o </w:t>
            </w:r>
            <w:r w:rsidRPr="00BA6F6A">
              <w:rPr>
                <w:rFonts w:ascii="Arial" w:hAnsi="Arial" w:cs="Arial"/>
                <w:bCs/>
                <w:color w:val="222A35"/>
                <w:sz w:val="20"/>
                <w:szCs w:val="20"/>
              </w:rPr>
              <w:t>artigianato osservate.</w:t>
            </w:r>
          </w:p>
          <w:p w14:paraId="76B61B21" w14:textId="77777777" w:rsidR="00B31C81" w:rsidRPr="00BA6F6A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18CFF08" w14:textId="3F8C8D8D" w:rsidR="00B31C81" w:rsidRPr="00BA6F6A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5920A8B3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22A90B58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7E5FEB10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04E4B785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5611E4A" w14:textId="77777777" w:rsidR="00B31C81" w:rsidRPr="006731A8" w:rsidRDefault="00B31C81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76D7119" w14:textId="77777777" w:rsidR="00B31C81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Descrivere in maniera semplice, oggetti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 artigianali,</w:t>
            </w:r>
          </w:p>
          <w:p w14:paraId="57EC1C40" w14:textId="1FAE93EB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immagini, quadri osservati.</w:t>
            </w:r>
          </w:p>
          <w:p w14:paraId="09D3E6D6" w14:textId="77777777" w:rsidR="00B31C81" w:rsidRPr="006731A8" w:rsidRDefault="00B31C81" w:rsidP="00B31C81">
            <w:pPr>
              <w:jc w:val="center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14B4D13" w14:textId="1D133419" w:rsidR="00B31C81" w:rsidRPr="006731A8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731A8">
              <w:rPr>
                <w:rFonts w:ascii="Arial" w:hAnsi="Arial" w:cs="Arial"/>
                <w:bCs/>
                <w:color w:val="222A35"/>
                <w:sz w:val="20"/>
                <w:szCs w:val="20"/>
              </w:rPr>
              <w:t>Trovare similarità e differenze tra opere d’arte anche di diverse epoche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1651" w:type="dxa"/>
            <w:vAlign w:val="center"/>
          </w:tcPr>
          <w:p w14:paraId="60D8A79E" w14:textId="053681A0" w:rsidR="00B31C81" w:rsidRPr="004237D4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4237D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Produrre schemi/tabelle delle osservazioni effettuate su opere d’arte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1654" w:type="dxa"/>
            <w:vAlign w:val="center"/>
          </w:tcPr>
          <w:p w14:paraId="72A350CE" w14:textId="1FB98E40" w:rsidR="00B31C81" w:rsidRDefault="00B31C81" w:rsidP="00B31C81">
            <w:pPr>
              <w:rPr>
                <w:b/>
                <w:color w:val="222A35"/>
                <w:sz w:val="24"/>
                <w:szCs w:val="24"/>
              </w:rPr>
            </w:pPr>
            <w:r w:rsidRPr="004237D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Produrre schemi/tabelle delle osservazioni effettuate su opere d’arte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.</w:t>
            </w:r>
          </w:p>
        </w:tc>
      </w:tr>
      <w:tr w:rsidR="00B31C81" w14:paraId="142A3F69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40C9CB4F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18897157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BCDCFB3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51A5EF9A" w14:textId="2864DDAD" w:rsidR="00B31C81" w:rsidRPr="006F2AC4" w:rsidRDefault="00B31C81" w:rsidP="00B31C81">
            <w:pPr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F2AC4">
              <w:rPr>
                <w:rFonts w:ascii="Arial" w:hAnsi="Arial" w:cs="Arial"/>
                <w:bCs/>
                <w:color w:val="222A35"/>
                <w:sz w:val="20"/>
                <w:szCs w:val="20"/>
              </w:rPr>
              <w:t>Trovare errori nelle proprie osservazioni anche confrontandole con un modello dato.</w:t>
            </w:r>
          </w:p>
        </w:tc>
        <w:tc>
          <w:tcPr>
            <w:tcW w:w="1651" w:type="dxa"/>
            <w:vAlign w:val="center"/>
          </w:tcPr>
          <w:p w14:paraId="65E5BE3C" w14:textId="1CE969BF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 w:rsidRPr="006F2AC4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Trovare errori nelle proprie 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rilevazioni, anche nel confronto tra pari.</w:t>
            </w:r>
          </w:p>
        </w:tc>
        <w:tc>
          <w:tcPr>
            <w:tcW w:w="1654" w:type="dxa"/>
            <w:vAlign w:val="center"/>
          </w:tcPr>
          <w:p w14:paraId="39BFF517" w14:textId="1A23EBCA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Giustificare </w:t>
            </w:r>
            <w:r w:rsidRPr="006F2AC4">
              <w:rPr>
                <w:rFonts w:ascii="Arial" w:hAnsi="Arial" w:cs="Arial"/>
                <w:bCs/>
                <w:color w:val="222A35"/>
                <w:sz w:val="20"/>
                <w:szCs w:val="20"/>
              </w:rPr>
              <w:t xml:space="preserve">le proprie </w:t>
            </w:r>
            <w:r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rilevazioni.</w:t>
            </w:r>
          </w:p>
        </w:tc>
      </w:tr>
      <w:tr w:rsidR="00B31C81" w14:paraId="36F6A6A8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33CF60A2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35BAF740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0AC2844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791A69F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9B20D82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EBD15B4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4EBB847E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2F645612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3746BE9D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00B7137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2031F33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CD0C7AA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408879F5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1611F52C" w14:textId="77777777" w:rsidTr="00EE1AAD">
        <w:trPr>
          <w:trHeight w:val="543"/>
          <w:jc w:val="center"/>
        </w:trPr>
        <w:tc>
          <w:tcPr>
            <w:tcW w:w="2057" w:type="dxa"/>
            <w:shd w:val="clear" w:color="auto" w:fill="D5DCE4"/>
            <w:vAlign w:val="center"/>
          </w:tcPr>
          <w:p w14:paraId="0AD6C379" w14:textId="77777777" w:rsidR="00B31C81" w:rsidRDefault="00B31C81" w:rsidP="00B31C81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590" w:type="dxa"/>
            <w:gridSpan w:val="5"/>
            <w:shd w:val="clear" w:color="auto" w:fill="D5DCE4"/>
            <w:vAlign w:val="center"/>
          </w:tcPr>
          <w:p w14:paraId="6C15A96F" w14:textId="77777777" w:rsidR="00B31C81" w:rsidRDefault="00B31C81" w:rsidP="00B31C81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B31C81" w14:paraId="1731EB58" w14:textId="77777777" w:rsidTr="00EE1AAD">
        <w:trPr>
          <w:trHeight w:val="854"/>
          <w:jc w:val="center"/>
        </w:trPr>
        <w:tc>
          <w:tcPr>
            <w:tcW w:w="2057" w:type="dxa"/>
            <w:shd w:val="clear" w:color="auto" w:fill="B4C6E7"/>
            <w:vAlign w:val="center"/>
          </w:tcPr>
          <w:p w14:paraId="49F7578D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590" w:type="dxa"/>
            <w:gridSpan w:val="5"/>
            <w:vAlign w:val="center"/>
          </w:tcPr>
          <w:p w14:paraId="30E68966" w14:textId="60D8BD01" w:rsidR="00B31C81" w:rsidRDefault="00B31C81" w:rsidP="00B31C81">
            <w:pPr>
              <w:jc w:val="center"/>
              <w:rPr>
                <w:i/>
                <w:color w:val="222A35"/>
              </w:rPr>
            </w:pPr>
          </w:p>
        </w:tc>
      </w:tr>
      <w:tr w:rsidR="00B31C81" w14:paraId="3CC7147A" w14:textId="77777777" w:rsidTr="00EE1AAD">
        <w:trPr>
          <w:trHeight w:val="795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711E47E9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31B9B7A5" w14:textId="75D7C034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4A89C806" w14:textId="77777777" w:rsidTr="00EE1AAD">
        <w:trPr>
          <w:trHeight w:val="718"/>
          <w:jc w:val="center"/>
        </w:trPr>
        <w:tc>
          <w:tcPr>
            <w:tcW w:w="2057" w:type="dxa"/>
            <w:shd w:val="clear" w:color="auto" w:fill="D9E2F3"/>
            <w:vAlign w:val="center"/>
          </w:tcPr>
          <w:p w14:paraId="3C695680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30283F99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131C94EB" w14:textId="70F579DB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3DE69786" w14:textId="77777777" w:rsidTr="00C216A3">
        <w:trPr>
          <w:trHeight w:val="892"/>
          <w:jc w:val="center"/>
        </w:trPr>
        <w:tc>
          <w:tcPr>
            <w:tcW w:w="2057" w:type="dxa"/>
            <w:vMerge w:val="restart"/>
            <w:shd w:val="clear" w:color="auto" w:fill="E2EFD9"/>
            <w:vAlign w:val="center"/>
          </w:tcPr>
          <w:p w14:paraId="22CB610D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6F570583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787B71F7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D5DCE4"/>
            <w:vAlign w:val="center"/>
          </w:tcPr>
          <w:p w14:paraId="32D008D7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72" w:type="dxa"/>
            <w:shd w:val="clear" w:color="auto" w:fill="D5DCE4"/>
            <w:vAlign w:val="center"/>
          </w:tcPr>
          <w:p w14:paraId="71F00089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74" w:type="dxa"/>
            <w:shd w:val="clear" w:color="auto" w:fill="D5DCE4"/>
            <w:vAlign w:val="center"/>
          </w:tcPr>
          <w:p w14:paraId="1F517F35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51" w:type="dxa"/>
            <w:shd w:val="clear" w:color="auto" w:fill="D5DCE4"/>
            <w:vAlign w:val="center"/>
          </w:tcPr>
          <w:p w14:paraId="1489DC6A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654" w:type="dxa"/>
            <w:shd w:val="clear" w:color="auto" w:fill="D5DCE4"/>
            <w:vAlign w:val="center"/>
          </w:tcPr>
          <w:p w14:paraId="07D97EEA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B31C81" w14:paraId="313D5633" w14:textId="77777777" w:rsidTr="00C216A3">
        <w:trPr>
          <w:trHeight w:val="892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524FB237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674CD35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9F1534D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1A15A424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B46B386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261E93A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31C81" w14:paraId="55B48E67" w14:textId="77777777" w:rsidTr="00C216A3">
        <w:trPr>
          <w:trHeight w:val="854"/>
          <w:jc w:val="center"/>
        </w:trPr>
        <w:tc>
          <w:tcPr>
            <w:tcW w:w="2057" w:type="dxa"/>
            <w:vMerge/>
            <w:shd w:val="clear" w:color="auto" w:fill="E2EFD9"/>
            <w:vAlign w:val="center"/>
          </w:tcPr>
          <w:p w14:paraId="1920AD62" w14:textId="77777777" w:rsidR="00B31C81" w:rsidRDefault="00B31C81" w:rsidP="00B3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15A84DB0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4B91E8B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7CD5B0E1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CEFA7A4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0FF1AD2" w14:textId="77777777" w:rsidR="00B31C81" w:rsidRDefault="00B31C81" w:rsidP="00B31C81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</w:tbl>
    <w:p w14:paraId="5872D737" w14:textId="77777777" w:rsidR="002A22EE" w:rsidRDefault="002A22EE">
      <w:pPr>
        <w:tabs>
          <w:tab w:val="left" w:pos="1293"/>
        </w:tabs>
        <w:ind w:left="851"/>
        <w:rPr>
          <w:b/>
          <w:color w:val="222A35"/>
          <w:sz w:val="24"/>
          <w:szCs w:val="24"/>
        </w:rPr>
      </w:pPr>
    </w:p>
    <w:sectPr w:rsidR="002A22EE" w:rsidSect="00EE1AAD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128B" w14:textId="77777777" w:rsidR="00212AF4" w:rsidRDefault="00212AF4">
      <w:pPr>
        <w:spacing w:after="0" w:line="240" w:lineRule="auto"/>
      </w:pPr>
      <w:r>
        <w:separator/>
      </w:r>
    </w:p>
  </w:endnote>
  <w:endnote w:type="continuationSeparator" w:id="0">
    <w:p w14:paraId="3F372F1D" w14:textId="77777777" w:rsidR="00212AF4" w:rsidRDefault="0021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0A9F" w14:textId="527AC15E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t xml:space="preserve">   </w:t>
    </w:r>
    <w:r>
      <w:rPr>
        <w:i/>
        <w:color w:val="767171"/>
        <w:sz w:val="20"/>
        <w:szCs w:val="20"/>
      </w:rPr>
      <w:t>il presente Format rappresenta uno schema possibile (non obbligatorio) per la progettazione del Curricolo Verticale</w:t>
    </w:r>
    <w:r>
      <w:rPr>
        <w:i/>
        <w:color w:val="000000"/>
        <w:sz w:val="20"/>
        <w:szCs w:val="20"/>
      </w:rPr>
      <w:t xml:space="preserve">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A7AA3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01043C3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84632" w14:textId="77777777" w:rsidR="00212AF4" w:rsidRDefault="00212AF4">
      <w:pPr>
        <w:spacing w:after="0" w:line="240" w:lineRule="auto"/>
      </w:pPr>
      <w:r>
        <w:separator/>
      </w:r>
    </w:p>
  </w:footnote>
  <w:footnote w:type="continuationSeparator" w:id="0">
    <w:p w14:paraId="62DA138F" w14:textId="77777777" w:rsidR="00212AF4" w:rsidRDefault="0021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7588" w14:textId="77777777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222A35"/>
      </w:rPr>
    </w:pPr>
    <w:r>
      <w:rPr>
        <w:color w:val="222A35"/>
      </w:rPr>
      <w:t>FORMAT Curricolo Verticale per competenze ©| Prof. Roberto Trinchero e Dott. Alessio Tomassone</w:t>
    </w:r>
  </w:p>
  <w:p w14:paraId="0931DAE5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3A35"/>
    <w:multiLevelType w:val="hybridMultilevel"/>
    <w:tmpl w:val="1292D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E"/>
    <w:rsid w:val="000951C5"/>
    <w:rsid w:val="000A54DA"/>
    <w:rsid w:val="001062BB"/>
    <w:rsid w:val="001245CD"/>
    <w:rsid w:val="001A7AA3"/>
    <w:rsid w:val="00207C0B"/>
    <w:rsid w:val="00212AF4"/>
    <w:rsid w:val="002549E2"/>
    <w:rsid w:val="00287337"/>
    <w:rsid w:val="002A22EE"/>
    <w:rsid w:val="002D09B9"/>
    <w:rsid w:val="0031394C"/>
    <w:rsid w:val="003922EE"/>
    <w:rsid w:val="003C1AA5"/>
    <w:rsid w:val="004237D4"/>
    <w:rsid w:val="00427FF6"/>
    <w:rsid w:val="00460AA3"/>
    <w:rsid w:val="00491E38"/>
    <w:rsid w:val="00504270"/>
    <w:rsid w:val="00543211"/>
    <w:rsid w:val="005A04C4"/>
    <w:rsid w:val="005A0F07"/>
    <w:rsid w:val="005A6F80"/>
    <w:rsid w:val="005D3F76"/>
    <w:rsid w:val="005F053B"/>
    <w:rsid w:val="0061203D"/>
    <w:rsid w:val="00622BCF"/>
    <w:rsid w:val="006731A8"/>
    <w:rsid w:val="006920FE"/>
    <w:rsid w:val="006A0CDD"/>
    <w:rsid w:val="006A1F86"/>
    <w:rsid w:val="006F2AC4"/>
    <w:rsid w:val="007973F0"/>
    <w:rsid w:val="008006B3"/>
    <w:rsid w:val="008177F0"/>
    <w:rsid w:val="00820A17"/>
    <w:rsid w:val="008838AC"/>
    <w:rsid w:val="008A365E"/>
    <w:rsid w:val="008C3B37"/>
    <w:rsid w:val="008F0583"/>
    <w:rsid w:val="00962AA2"/>
    <w:rsid w:val="009775E0"/>
    <w:rsid w:val="009F409A"/>
    <w:rsid w:val="009F63B3"/>
    <w:rsid w:val="00A520C0"/>
    <w:rsid w:val="00B31C81"/>
    <w:rsid w:val="00B3684F"/>
    <w:rsid w:val="00B45618"/>
    <w:rsid w:val="00B573AB"/>
    <w:rsid w:val="00BA6F6A"/>
    <w:rsid w:val="00BE058E"/>
    <w:rsid w:val="00BF5C2A"/>
    <w:rsid w:val="00C216A3"/>
    <w:rsid w:val="00C424B3"/>
    <w:rsid w:val="00C7376A"/>
    <w:rsid w:val="00C74F6D"/>
    <w:rsid w:val="00C90A9B"/>
    <w:rsid w:val="00CD4A91"/>
    <w:rsid w:val="00CF100A"/>
    <w:rsid w:val="00D04EBF"/>
    <w:rsid w:val="00D15385"/>
    <w:rsid w:val="00D950E4"/>
    <w:rsid w:val="00DB72ED"/>
    <w:rsid w:val="00E67B0C"/>
    <w:rsid w:val="00EB2FEC"/>
    <w:rsid w:val="00EE1AAD"/>
    <w:rsid w:val="00EE5A9E"/>
    <w:rsid w:val="00F34D8A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5520"/>
  <w15:docId w15:val="{C4864B59-1EFD-4747-9AFC-F6920AE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053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Vincenzo Masala</cp:lastModifiedBy>
  <cp:revision>2</cp:revision>
  <cp:lastPrinted>2019-02-18T12:21:00Z</cp:lastPrinted>
  <dcterms:created xsi:type="dcterms:W3CDTF">2020-02-22T10:58:00Z</dcterms:created>
  <dcterms:modified xsi:type="dcterms:W3CDTF">2020-02-22T10:58:00Z</dcterms:modified>
</cp:coreProperties>
</file>