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2945"/>
        <w:tblW w:w="10205" w:type="dxa"/>
        <w:tblLook w:val="04A0" w:firstRow="1" w:lastRow="0" w:firstColumn="1" w:lastColumn="0" w:noHBand="0" w:noVBand="1"/>
      </w:tblPr>
      <w:tblGrid>
        <w:gridCol w:w="4871"/>
        <w:gridCol w:w="4836"/>
        <w:gridCol w:w="498"/>
      </w:tblGrid>
      <w:tr w:rsidR="00CC4887" w:rsidTr="00DB36C8">
        <w:trPr>
          <w:gridAfter w:val="1"/>
          <w:wAfter w:w="427" w:type="dxa"/>
        </w:trPr>
        <w:tc>
          <w:tcPr>
            <w:tcW w:w="4889" w:type="dxa"/>
            <w:shd w:val="clear" w:color="auto" w:fill="D9D9D9" w:themeFill="background1" w:themeFillShade="D9"/>
          </w:tcPr>
          <w:p w:rsidR="00CC4887" w:rsidRPr="0060672C" w:rsidRDefault="00CC4887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  <w:r w:rsidRPr="0060672C">
              <w:rPr>
                <w:rFonts w:ascii="Verdana" w:hAnsi="Verdana"/>
                <w:b/>
                <w:sz w:val="24"/>
                <w:szCs w:val="24"/>
              </w:rPr>
              <w:t>Titolo UdA</w:t>
            </w:r>
          </w:p>
        </w:tc>
        <w:tc>
          <w:tcPr>
            <w:tcW w:w="4889" w:type="dxa"/>
          </w:tcPr>
          <w:p w:rsidR="00CC4887" w:rsidRDefault="00CC4887" w:rsidP="00DB36C8"/>
        </w:tc>
      </w:tr>
      <w:tr w:rsidR="00CC4887" w:rsidTr="00DB36C8">
        <w:trPr>
          <w:gridAfter w:val="1"/>
          <w:wAfter w:w="427" w:type="dxa"/>
        </w:trPr>
        <w:tc>
          <w:tcPr>
            <w:tcW w:w="4889" w:type="dxa"/>
            <w:shd w:val="clear" w:color="auto" w:fill="D9D9D9" w:themeFill="background1" w:themeFillShade="D9"/>
          </w:tcPr>
          <w:p w:rsidR="00CC4887" w:rsidRPr="0060672C" w:rsidRDefault="00CC4887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Destinatari</w:t>
            </w:r>
          </w:p>
        </w:tc>
        <w:tc>
          <w:tcPr>
            <w:tcW w:w="4889" w:type="dxa"/>
          </w:tcPr>
          <w:p w:rsidR="00CC4887" w:rsidRDefault="00CC4887" w:rsidP="00DB36C8"/>
        </w:tc>
      </w:tr>
      <w:tr w:rsidR="00CC4887" w:rsidTr="00DB36C8">
        <w:trPr>
          <w:gridAfter w:val="1"/>
          <w:wAfter w:w="427" w:type="dxa"/>
        </w:trPr>
        <w:tc>
          <w:tcPr>
            <w:tcW w:w="4889" w:type="dxa"/>
            <w:shd w:val="clear" w:color="auto" w:fill="D9D9D9" w:themeFill="background1" w:themeFillShade="D9"/>
          </w:tcPr>
          <w:p w:rsidR="00CC4887" w:rsidRPr="0060672C" w:rsidRDefault="00CC4887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60672C">
              <w:rPr>
                <w:rFonts w:ascii="Verdana" w:hAnsi="Verdana"/>
                <w:b/>
                <w:sz w:val="24"/>
                <w:szCs w:val="24"/>
              </w:rPr>
              <w:t>D</w:t>
            </w:r>
            <w:r w:rsidRPr="0060672C">
              <w:rPr>
                <w:rFonts w:ascii="Verdana" w:hAnsi="Verdana"/>
                <w:b/>
                <w:sz w:val="24"/>
                <w:szCs w:val="24"/>
              </w:rPr>
              <w:t>isciplina coinvolta</w:t>
            </w:r>
          </w:p>
          <w:p w:rsidR="00CC4887" w:rsidRPr="0060672C" w:rsidRDefault="0060672C" w:rsidP="00DB36C8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 w:rsidR="00CC4887" w:rsidRPr="0060672C">
              <w:rPr>
                <w:rFonts w:ascii="Verdana" w:hAnsi="Verdana"/>
                <w:b/>
                <w:sz w:val="24"/>
                <w:szCs w:val="24"/>
              </w:rPr>
              <w:t>Durata della prova</w:t>
            </w:r>
          </w:p>
          <w:p w:rsidR="00CC4887" w:rsidRPr="0060672C" w:rsidRDefault="0060672C" w:rsidP="00DB36C8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 w:rsidR="00CC4887" w:rsidRPr="0060672C">
              <w:rPr>
                <w:rFonts w:ascii="Verdana" w:hAnsi="Verdana"/>
                <w:b/>
                <w:sz w:val="24"/>
                <w:szCs w:val="24"/>
              </w:rPr>
              <w:t>Materiali necessari</w:t>
            </w:r>
          </w:p>
        </w:tc>
        <w:tc>
          <w:tcPr>
            <w:tcW w:w="4889" w:type="dxa"/>
          </w:tcPr>
          <w:p w:rsidR="00CC4887" w:rsidRDefault="00CC4887" w:rsidP="00DB36C8"/>
        </w:tc>
      </w:tr>
      <w:tr w:rsidR="00CC4887" w:rsidTr="00DB36C8">
        <w:trPr>
          <w:gridAfter w:val="1"/>
          <w:wAfter w:w="427" w:type="dxa"/>
        </w:trPr>
        <w:tc>
          <w:tcPr>
            <w:tcW w:w="4889" w:type="dxa"/>
            <w:shd w:val="clear" w:color="auto" w:fill="D9D9D9" w:themeFill="background1" w:themeFillShade="D9"/>
          </w:tcPr>
          <w:p w:rsidR="00CC4887" w:rsidRPr="0060672C" w:rsidRDefault="00CC4887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Competenze e Traguardi che la UdA si prefigge di rilevare</w:t>
            </w:r>
          </w:p>
        </w:tc>
        <w:tc>
          <w:tcPr>
            <w:tcW w:w="4889" w:type="dxa"/>
          </w:tcPr>
          <w:p w:rsidR="00CC4887" w:rsidRDefault="00CC4887" w:rsidP="00DB36C8"/>
        </w:tc>
      </w:tr>
      <w:tr w:rsidR="00CC4887" w:rsidTr="00DB36C8">
        <w:trPr>
          <w:gridAfter w:val="1"/>
          <w:wAfter w:w="427" w:type="dxa"/>
        </w:trPr>
        <w:tc>
          <w:tcPr>
            <w:tcW w:w="4889" w:type="dxa"/>
            <w:shd w:val="clear" w:color="auto" w:fill="D9D9D9" w:themeFill="background1" w:themeFillShade="D9"/>
          </w:tcPr>
          <w:p w:rsidR="00CC4887" w:rsidRPr="0060672C" w:rsidRDefault="00CC4887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Principali contenuti disciplinari coinvolti (conoscenze)</w:t>
            </w:r>
          </w:p>
        </w:tc>
        <w:tc>
          <w:tcPr>
            <w:tcW w:w="4889" w:type="dxa"/>
          </w:tcPr>
          <w:p w:rsidR="00CC4887" w:rsidRDefault="00CC4887" w:rsidP="00DB36C8"/>
        </w:tc>
      </w:tr>
      <w:tr w:rsidR="00CC4887" w:rsidTr="00DB36C8">
        <w:trPr>
          <w:gridAfter w:val="1"/>
          <w:wAfter w:w="427" w:type="dxa"/>
        </w:trPr>
        <w:tc>
          <w:tcPr>
            <w:tcW w:w="4889" w:type="dxa"/>
            <w:shd w:val="clear" w:color="auto" w:fill="D9D9D9" w:themeFill="background1" w:themeFillShade="D9"/>
          </w:tcPr>
          <w:p w:rsidR="00CC4887" w:rsidRPr="0060672C" w:rsidRDefault="00CC4887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SITUAZIONE PROBLEMA tratta dal mondo reale da cui parte la UdA</w:t>
            </w:r>
          </w:p>
        </w:tc>
        <w:tc>
          <w:tcPr>
            <w:tcW w:w="4889" w:type="dxa"/>
          </w:tcPr>
          <w:p w:rsidR="00CC4887" w:rsidRDefault="00CC4887" w:rsidP="00DB36C8"/>
        </w:tc>
      </w:tr>
      <w:tr w:rsidR="00DB36C8" w:rsidTr="00DB36C8">
        <w:tc>
          <w:tcPr>
            <w:tcW w:w="4889" w:type="dxa"/>
            <w:shd w:val="clear" w:color="auto" w:fill="D9D9D9" w:themeFill="background1" w:themeFillShade="D9"/>
          </w:tcPr>
          <w:p w:rsidR="00DB36C8" w:rsidRPr="0060672C" w:rsidRDefault="00DB36C8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Attività che gli allievi devono svolgere nella fase di ESPERIENZA</w:t>
            </w:r>
          </w:p>
        </w:tc>
        <w:tc>
          <w:tcPr>
            <w:tcW w:w="4889" w:type="dxa"/>
          </w:tcPr>
          <w:p w:rsidR="00DB36C8" w:rsidRDefault="00DB36C8" w:rsidP="00DB36C8"/>
        </w:tc>
        <w:tc>
          <w:tcPr>
            <w:tcW w:w="427" w:type="dxa"/>
            <w:vMerge w:val="restart"/>
            <w:shd w:val="clear" w:color="auto" w:fill="auto"/>
            <w:textDirection w:val="tbRl"/>
            <w:vAlign w:val="center"/>
          </w:tcPr>
          <w:p w:rsidR="00DB36C8" w:rsidRPr="00DB36C8" w:rsidRDefault="00DB36C8" w:rsidP="00DB36C8">
            <w:pPr>
              <w:ind w:left="113" w:right="113"/>
              <w:jc w:val="center"/>
              <w:rPr>
                <w:b/>
              </w:rPr>
            </w:pPr>
            <w:r w:rsidRPr="00DB36C8">
              <w:rPr>
                <w:b/>
              </w:rPr>
              <w:t>Da completare a fine percorso, successivamente.</w:t>
            </w:r>
          </w:p>
        </w:tc>
      </w:tr>
      <w:tr w:rsidR="00DB36C8" w:rsidTr="00DB36C8">
        <w:tc>
          <w:tcPr>
            <w:tcW w:w="4889" w:type="dxa"/>
            <w:shd w:val="clear" w:color="auto" w:fill="D9D9D9" w:themeFill="background1" w:themeFillShade="D9"/>
          </w:tcPr>
          <w:p w:rsidR="00DB36C8" w:rsidRPr="0060672C" w:rsidRDefault="00DB36C8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Attività che gli allievi devono svolgere nella fase di COMUNICAZIONE</w:t>
            </w:r>
          </w:p>
        </w:tc>
        <w:tc>
          <w:tcPr>
            <w:tcW w:w="4889" w:type="dxa"/>
          </w:tcPr>
          <w:p w:rsidR="00DB36C8" w:rsidRDefault="00DB36C8" w:rsidP="00DB36C8"/>
        </w:tc>
        <w:tc>
          <w:tcPr>
            <w:tcW w:w="427" w:type="dxa"/>
            <w:vMerge/>
            <w:shd w:val="clear" w:color="auto" w:fill="auto"/>
          </w:tcPr>
          <w:p w:rsidR="00DB36C8" w:rsidRDefault="00DB36C8" w:rsidP="00DB36C8"/>
        </w:tc>
      </w:tr>
      <w:tr w:rsidR="00DB36C8" w:rsidTr="00DB36C8">
        <w:tc>
          <w:tcPr>
            <w:tcW w:w="4889" w:type="dxa"/>
            <w:shd w:val="clear" w:color="auto" w:fill="D9D9D9" w:themeFill="background1" w:themeFillShade="D9"/>
          </w:tcPr>
          <w:p w:rsidR="00DB36C8" w:rsidRPr="0060672C" w:rsidRDefault="00DB36C8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Attività che gli allievi devono svolgere nella fase di ANALISI</w:t>
            </w:r>
          </w:p>
        </w:tc>
        <w:tc>
          <w:tcPr>
            <w:tcW w:w="4889" w:type="dxa"/>
          </w:tcPr>
          <w:p w:rsidR="00DB36C8" w:rsidRDefault="00DB36C8" w:rsidP="00DB36C8"/>
        </w:tc>
        <w:tc>
          <w:tcPr>
            <w:tcW w:w="427" w:type="dxa"/>
            <w:vMerge/>
            <w:shd w:val="clear" w:color="auto" w:fill="auto"/>
          </w:tcPr>
          <w:p w:rsidR="00DB36C8" w:rsidRDefault="00DB36C8" w:rsidP="00DB36C8"/>
        </w:tc>
      </w:tr>
      <w:tr w:rsidR="00DB36C8" w:rsidTr="00DB36C8">
        <w:tc>
          <w:tcPr>
            <w:tcW w:w="4889" w:type="dxa"/>
            <w:shd w:val="clear" w:color="auto" w:fill="D9D9D9" w:themeFill="background1" w:themeFillShade="D9"/>
          </w:tcPr>
          <w:p w:rsidR="00DB36C8" w:rsidRPr="0060672C" w:rsidRDefault="00DB36C8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Attività che gli allievi devono svolgere nella fase di GENERALIZZAZIONE</w:t>
            </w:r>
          </w:p>
        </w:tc>
        <w:tc>
          <w:tcPr>
            <w:tcW w:w="4889" w:type="dxa"/>
          </w:tcPr>
          <w:p w:rsidR="00DB36C8" w:rsidRDefault="00DB36C8" w:rsidP="00DB36C8"/>
        </w:tc>
        <w:tc>
          <w:tcPr>
            <w:tcW w:w="427" w:type="dxa"/>
            <w:vMerge/>
            <w:shd w:val="clear" w:color="auto" w:fill="auto"/>
          </w:tcPr>
          <w:p w:rsidR="00DB36C8" w:rsidRDefault="00DB36C8" w:rsidP="00DB36C8"/>
        </w:tc>
      </w:tr>
      <w:tr w:rsidR="00DB36C8" w:rsidTr="00DB36C8">
        <w:tc>
          <w:tcPr>
            <w:tcW w:w="4889" w:type="dxa"/>
            <w:shd w:val="clear" w:color="auto" w:fill="D9D9D9" w:themeFill="background1" w:themeFillShade="D9"/>
          </w:tcPr>
          <w:p w:rsidR="00DB36C8" w:rsidRPr="0060672C" w:rsidRDefault="00DB36C8" w:rsidP="00DB36C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60672C">
              <w:rPr>
                <w:rFonts w:ascii="Verdana" w:hAnsi="Verdana"/>
                <w:b/>
                <w:sz w:val="24"/>
                <w:szCs w:val="24"/>
              </w:rPr>
              <w:t>Attività che gli allievi devono svolgere nella fase di APPLICAZIONE</w:t>
            </w:r>
          </w:p>
        </w:tc>
        <w:tc>
          <w:tcPr>
            <w:tcW w:w="4889" w:type="dxa"/>
          </w:tcPr>
          <w:p w:rsidR="00DB36C8" w:rsidRDefault="00DB36C8" w:rsidP="00DB36C8"/>
        </w:tc>
        <w:tc>
          <w:tcPr>
            <w:tcW w:w="427" w:type="dxa"/>
            <w:vMerge/>
            <w:shd w:val="clear" w:color="auto" w:fill="auto"/>
          </w:tcPr>
          <w:p w:rsidR="00DB36C8" w:rsidRDefault="00DB36C8" w:rsidP="00DB36C8"/>
        </w:tc>
      </w:tr>
    </w:tbl>
    <w:p w:rsidR="0060672C" w:rsidRPr="0060672C" w:rsidRDefault="00CC4887" w:rsidP="0060672C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60672C">
        <w:rPr>
          <w:rFonts w:ascii="Verdana" w:hAnsi="Verdana"/>
          <w:b/>
          <w:sz w:val="32"/>
          <w:szCs w:val="32"/>
        </w:rPr>
        <w:t xml:space="preserve">Unità </w:t>
      </w:r>
      <w:r w:rsidR="0060672C">
        <w:rPr>
          <w:rFonts w:ascii="Verdana" w:hAnsi="Verdana"/>
          <w:b/>
          <w:sz w:val="32"/>
          <w:szCs w:val="32"/>
        </w:rPr>
        <w:t>di A</w:t>
      </w:r>
      <w:r w:rsidRPr="0060672C">
        <w:rPr>
          <w:rFonts w:ascii="Verdana" w:hAnsi="Verdana"/>
          <w:b/>
          <w:sz w:val="32"/>
          <w:szCs w:val="32"/>
        </w:rPr>
        <w:t xml:space="preserve">pprendimento (UdA) per </w:t>
      </w:r>
      <w:r w:rsidR="0060672C">
        <w:rPr>
          <w:rFonts w:ascii="Verdana" w:hAnsi="Verdana"/>
          <w:b/>
          <w:sz w:val="32"/>
          <w:szCs w:val="32"/>
        </w:rPr>
        <w:t>C</w:t>
      </w:r>
      <w:r w:rsidRPr="0060672C">
        <w:rPr>
          <w:rFonts w:ascii="Verdana" w:hAnsi="Verdana"/>
          <w:b/>
          <w:sz w:val="32"/>
          <w:szCs w:val="32"/>
        </w:rPr>
        <w:t>ompetenze</w:t>
      </w:r>
    </w:p>
    <w:p w:rsidR="00FF6BA7" w:rsidRPr="0060672C" w:rsidRDefault="00CC4887" w:rsidP="0060672C">
      <w:pPr>
        <w:spacing w:after="0"/>
        <w:jc w:val="center"/>
        <w:rPr>
          <w:rFonts w:ascii="Verdana" w:hAnsi="Verdana"/>
          <w:b/>
          <w:sz w:val="32"/>
          <w:szCs w:val="32"/>
        </w:rPr>
      </w:pPr>
      <w:proofErr w:type="gramStart"/>
      <w:r w:rsidRPr="0060672C">
        <w:rPr>
          <w:rFonts w:ascii="Verdana" w:hAnsi="Verdana"/>
          <w:b/>
          <w:sz w:val="32"/>
          <w:szCs w:val="32"/>
        </w:rPr>
        <w:t>con</w:t>
      </w:r>
      <w:proofErr w:type="gramEnd"/>
      <w:r w:rsidRPr="0060672C">
        <w:rPr>
          <w:rFonts w:ascii="Verdana" w:hAnsi="Verdana"/>
          <w:b/>
          <w:sz w:val="32"/>
          <w:szCs w:val="32"/>
        </w:rPr>
        <w:t xml:space="preserve"> il C.A.E.</w:t>
      </w:r>
      <w:r w:rsidR="0060672C">
        <w:rPr>
          <w:rFonts w:ascii="Verdana" w:hAnsi="Verdana"/>
          <w:b/>
          <w:sz w:val="32"/>
          <w:szCs w:val="32"/>
        </w:rPr>
        <w:t xml:space="preserve"> (Ciclo di Apprendimento E</w:t>
      </w:r>
      <w:r w:rsidRPr="0060672C">
        <w:rPr>
          <w:rFonts w:ascii="Verdana" w:hAnsi="Verdana"/>
          <w:b/>
          <w:sz w:val="32"/>
          <w:szCs w:val="32"/>
        </w:rPr>
        <w:t>sperienziale) + R.I.Z.A.</w:t>
      </w:r>
    </w:p>
    <w:p w:rsidR="0060672C" w:rsidRDefault="0060672C"/>
    <w:sectPr w:rsidR="00606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55FDB"/>
    <w:multiLevelType w:val="hybridMultilevel"/>
    <w:tmpl w:val="07B285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7"/>
    <w:rsid w:val="003B5BDD"/>
    <w:rsid w:val="0060672C"/>
    <w:rsid w:val="00712D74"/>
    <w:rsid w:val="00CC4887"/>
    <w:rsid w:val="00D53880"/>
    <w:rsid w:val="00DB36C8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A60A-AA1D-479B-BF8D-8F695C5C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Pischedda</dc:creator>
  <cp:lastModifiedBy>pclim13</cp:lastModifiedBy>
  <cp:revision>2</cp:revision>
  <dcterms:created xsi:type="dcterms:W3CDTF">2019-03-07T16:24:00Z</dcterms:created>
  <dcterms:modified xsi:type="dcterms:W3CDTF">2019-03-07T16:24:00Z</dcterms:modified>
</cp:coreProperties>
</file>