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7E149" w14:textId="5B3F56A0" w:rsidR="00C11ECA" w:rsidRPr="007E08F3" w:rsidRDefault="007E08F3" w:rsidP="00B855A4">
      <w:pPr>
        <w:pStyle w:val="NormaleWeb"/>
        <w:spacing w:after="120" w:line="480" w:lineRule="auto"/>
        <w:jc w:val="both"/>
        <w:rPr>
          <w:rFonts w:ascii="Verdana" w:hAnsi="Verdana" w:cs="Verdana"/>
          <w:b/>
          <w:bCs/>
          <w:sz w:val="20"/>
          <w:szCs w:val="20"/>
        </w:rPr>
      </w:pPr>
      <w:r w:rsidRPr="007E08F3">
        <w:rPr>
          <w:rFonts w:ascii="Verdana" w:hAnsi="Verdana" w:cs="Verdana"/>
          <w:b/>
          <w:bCs/>
          <w:sz w:val="20"/>
          <w:szCs w:val="20"/>
        </w:rPr>
        <w:t xml:space="preserve">RICHIESTA DI GIORNI DI FERIE DURANTE LE ATTIVITA’ DIDATTICHE </w:t>
      </w:r>
      <w:r w:rsidR="00E04FB2">
        <w:rPr>
          <w:rFonts w:ascii="Verdana" w:hAnsi="Verdana" w:cs="Verdana"/>
          <w:b/>
          <w:bCs/>
          <w:sz w:val="20"/>
          <w:szCs w:val="20"/>
        </w:rPr>
        <w:t xml:space="preserve">- </w:t>
      </w:r>
      <w:r w:rsidR="00E04FB2" w:rsidRPr="007E08F3">
        <w:rPr>
          <w:rFonts w:ascii="Verdana" w:hAnsi="Verdana" w:cs="Verdana"/>
          <w:b/>
          <w:bCs/>
          <w:sz w:val="20"/>
          <w:szCs w:val="20"/>
        </w:rPr>
        <w:t xml:space="preserve">MASSIMO N. 6 </w:t>
      </w:r>
      <w:r w:rsidRPr="007E08F3">
        <w:rPr>
          <w:rFonts w:ascii="Verdana" w:hAnsi="Verdana" w:cs="Verdana"/>
          <w:b/>
          <w:bCs/>
          <w:sz w:val="20"/>
          <w:szCs w:val="20"/>
        </w:rPr>
        <w:t xml:space="preserve">(art. 13 </w:t>
      </w:r>
      <w:proofErr w:type="spellStart"/>
      <w:r w:rsidRPr="007E08F3">
        <w:rPr>
          <w:rFonts w:ascii="Verdana" w:hAnsi="Verdana" w:cs="Verdana"/>
          <w:b/>
          <w:bCs/>
          <w:sz w:val="20"/>
          <w:szCs w:val="20"/>
        </w:rPr>
        <w:t>ccnl</w:t>
      </w:r>
      <w:proofErr w:type="spellEnd"/>
      <w:r w:rsidRPr="007E08F3">
        <w:rPr>
          <w:rFonts w:ascii="Verdana" w:hAnsi="Verdana" w:cs="Verdana"/>
          <w:b/>
          <w:bCs/>
          <w:sz w:val="20"/>
          <w:szCs w:val="20"/>
        </w:rPr>
        <w:t xml:space="preserve"> 2007 come modificato da art. 38 </w:t>
      </w:r>
      <w:proofErr w:type="spellStart"/>
      <w:r w:rsidRPr="007E08F3">
        <w:rPr>
          <w:rFonts w:ascii="Verdana" w:hAnsi="Verdana" w:cs="Verdana"/>
          <w:b/>
          <w:bCs/>
          <w:sz w:val="20"/>
          <w:szCs w:val="20"/>
        </w:rPr>
        <w:t>ccnl</w:t>
      </w:r>
      <w:proofErr w:type="spellEnd"/>
      <w:r w:rsidRPr="007E08F3">
        <w:rPr>
          <w:rFonts w:ascii="Verdana" w:hAnsi="Verdana" w:cs="Verdana"/>
          <w:b/>
          <w:bCs/>
          <w:sz w:val="20"/>
          <w:szCs w:val="20"/>
        </w:rPr>
        <w:t xml:space="preserve"> 2019/2021)</w:t>
      </w:r>
      <w:r>
        <w:rPr>
          <w:rFonts w:ascii="Verdana" w:hAnsi="Verdana" w:cs="Verdana"/>
          <w:b/>
          <w:bCs/>
          <w:sz w:val="20"/>
          <w:szCs w:val="20"/>
        </w:rPr>
        <w:t xml:space="preserve"> – Docenti a tempo indeterminato</w:t>
      </w:r>
    </w:p>
    <w:p w14:paraId="7FB78186" w14:textId="27242939" w:rsidR="00886DD2" w:rsidRDefault="00C11ECA" w:rsidP="00B855A4">
      <w:pPr>
        <w:pStyle w:val="NormaleWeb"/>
        <w:spacing w:after="120" w:line="48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Il/la Sottoscritto/a ___________________________________________________________</w:t>
      </w:r>
    </w:p>
    <w:p w14:paraId="54F0C3CB" w14:textId="2A1AF84F" w:rsidR="00C11ECA" w:rsidRDefault="00C11ECA" w:rsidP="00B855A4">
      <w:pPr>
        <w:pStyle w:val="NormaleWeb"/>
        <w:spacing w:after="120" w:line="48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In servizio presso l’IIS “E. FERMI” di Ozieri</w:t>
      </w:r>
    </w:p>
    <w:p w14:paraId="5EEC4174" w14:textId="665B81D2" w:rsidR="00B855A4" w:rsidRDefault="00C11ECA" w:rsidP="00C11ECA">
      <w:pPr>
        <w:pStyle w:val="NormaleWeb"/>
        <w:spacing w:after="120" w:line="480" w:lineRule="auto"/>
        <w:jc w:val="center"/>
      </w:pPr>
      <w:r>
        <w:t>CHIEDE</w:t>
      </w:r>
    </w:p>
    <w:p w14:paraId="5EB66AE8" w14:textId="77777777" w:rsidR="00C11ECA" w:rsidRDefault="00C11ECA" w:rsidP="00B855A4">
      <w:pPr>
        <w:pStyle w:val="NormaleWeb"/>
        <w:spacing w:after="240"/>
        <w:jc w:val="both"/>
      </w:pPr>
      <w:r>
        <w:t>in data _________________N. _______giorni di ferie.</w:t>
      </w:r>
    </w:p>
    <w:p w14:paraId="323DA69D" w14:textId="1BC1572C" w:rsidR="00365890" w:rsidRDefault="00C11ECA" w:rsidP="00B855A4">
      <w:pPr>
        <w:pStyle w:val="NormaleWeb"/>
        <w:spacing w:after="240"/>
        <w:jc w:val="both"/>
      </w:pPr>
      <w:r>
        <w:t xml:space="preserve">Il/La sottoscritto/a </w:t>
      </w:r>
      <w:r w:rsidR="00B855A4">
        <w:t>sarà sostituito/a dai colleghi sottoelencati, senza corresponsione di compensi per ore eccedenti e dichiara di aver già usufruito dei 3 giorni di permesso retribuiti e dei seguenti giorni di ferie ________________ (indicare 0 se non si è usufruito di altri giorni di ferie. Si ricorda che il numero non può essere superiore a 6). Dichiara, inoltre, di aver avvisato il referente di plesso che dovrà apporre la propria firma in calce alla presente.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4"/>
        <w:gridCol w:w="1132"/>
        <w:gridCol w:w="3821"/>
        <w:gridCol w:w="3815"/>
      </w:tblGrid>
      <w:tr w:rsidR="00886DD2" w14:paraId="120B5247" w14:textId="77777777" w:rsidTr="00C11ECA">
        <w:trPr>
          <w:trHeight w:val="442"/>
        </w:trPr>
        <w:tc>
          <w:tcPr>
            <w:tcW w:w="844" w:type="dxa"/>
          </w:tcPr>
          <w:p w14:paraId="17B99819" w14:textId="101C15A1" w:rsidR="00886DD2" w:rsidRDefault="00886DD2" w:rsidP="00B855A4">
            <w:pPr>
              <w:pStyle w:val="NormaleWeb"/>
              <w:spacing w:after="240"/>
              <w:jc w:val="both"/>
            </w:pPr>
            <w:r>
              <w:t>ora</w:t>
            </w:r>
          </w:p>
        </w:tc>
        <w:tc>
          <w:tcPr>
            <w:tcW w:w="1132" w:type="dxa"/>
          </w:tcPr>
          <w:p w14:paraId="460CC5D5" w14:textId="23A09CC5" w:rsidR="00886DD2" w:rsidRDefault="00886DD2" w:rsidP="00B855A4">
            <w:pPr>
              <w:pStyle w:val="NormaleWeb"/>
              <w:spacing w:after="240"/>
              <w:jc w:val="both"/>
            </w:pPr>
            <w:r>
              <w:t>classe</w:t>
            </w:r>
          </w:p>
        </w:tc>
        <w:tc>
          <w:tcPr>
            <w:tcW w:w="3821" w:type="dxa"/>
          </w:tcPr>
          <w:p w14:paraId="730E528B" w14:textId="72FE0254" w:rsidR="00886DD2" w:rsidRDefault="00886DD2" w:rsidP="00B855A4">
            <w:pPr>
              <w:pStyle w:val="NormaleWeb"/>
              <w:spacing w:after="240"/>
              <w:jc w:val="both"/>
            </w:pPr>
            <w:r>
              <w:t>Docente che sostituisce</w:t>
            </w:r>
          </w:p>
        </w:tc>
        <w:tc>
          <w:tcPr>
            <w:tcW w:w="3815" w:type="dxa"/>
          </w:tcPr>
          <w:p w14:paraId="07819A5B" w14:textId="5E7B7445" w:rsidR="00886DD2" w:rsidRDefault="00886DD2" w:rsidP="00B855A4">
            <w:pPr>
              <w:pStyle w:val="NormaleWeb"/>
              <w:spacing w:after="240"/>
              <w:jc w:val="both"/>
            </w:pPr>
            <w:r>
              <w:t>Firma per accettazione</w:t>
            </w:r>
          </w:p>
        </w:tc>
      </w:tr>
      <w:tr w:rsidR="00886DD2" w14:paraId="351EB1AD" w14:textId="77777777" w:rsidTr="00C11ECA">
        <w:trPr>
          <w:trHeight w:val="431"/>
        </w:trPr>
        <w:tc>
          <w:tcPr>
            <w:tcW w:w="844" w:type="dxa"/>
          </w:tcPr>
          <w:p w14:paraId="576030A1" w14:textId="32E314FE" w:rsidR="00886DD2" w:rsidRDefault="00886DD2" w:rsidP="00B855A4">
            <w:pPr>
              <w:pStyle w:val="NormaleWeb"/>
              <w:spacing w:after="240"/>
              <w:jc w:val="both"/>
            </w:pPr>
            <w:r>
              <w:t>1^</w:t>
            </w:r>
          </w:p>
        </w:tc>
        <w:tc>
          <w:tcPr>
            <w:tcW w:w="1132" w:type="dxa"/>
          </w:tcPr>
          <w:p w14:paraId="20366B3B" w14:textId="77777777" w:rsidR="00886DD2" w:rsidRDefault="00886DD2" w:rsidP="00B855A4">
            <w:pPr>
              <w:pStyle w:val="NormaleWeb"/>
              <w:spacing w:after="240"/>
              <w:jc w:val="both"/>
            </w:pPr>
          </w:p>
        </w:tc>
        <w:tc>
          <w:tcPr>
            <w:tcW w:w="3821" w:type="dxa"/>
          </w:tcPr>
          <w:p w14:paraId="62BC68A2" w14:textId="77777777" w:rsidR="00886DD2" w:rsidRDefault="00886DD2" w:rsidP="00B855A4">
            <w:pPr>
              <w:pStyle w:val="NormaleWeb"/>
              <w:spacing w:after="240"/>
              <w:jc w:val="both"/>
            </w:pPr>
          </w:p>
        </w:tc>
        <w:tc>
          <w:tcPr>
            <w:tcW w:w="3815" w:type="dxa"/>
          </w:tcPr>
          <w:p w14:paraId="71070383" w14:textId="77777777" w:rsidR="00886DD2" w:rsidRDefault="00886DD2" w:rsidP="00B855A4">
            <w:pPr>
              <w:pStyle w:val="NormaleWeb"/>
              <w:spacing w:after="240"/>
              <w:jc w:val="both"/>
            </w:pPr>
          </w:p>
        </w:tc>
      </w:tr>
      <w:tr w:rsidR="00886DD2" w14:paraId="3E161CC2" w14:textId="77777777" w:rsidTr="00C11ECA">
        <w:trPr>
          <w:trHeight w:val="442"/>
        </w:trPr>
        <w:tc>
          <w:tcPr>
            <w:tcW w:w="844" w:type="dxa"/>
          </w:tcPr>
          <w:p w14:paraId="759301B3" w14:textId="14843EBE" w:rsidR="00886DD2" w:rsidRDefault="00886DD2" w:rsidP="00B855A4">
            <w:pPr>
              <w:pStyle w:val="NormaleWeb"/>
              <w:spacing w:after="240"/>
              <w:jc w:val="both"/>
            </w:pPr>
            <w:r>
              <w:t>2^</w:t>
            </w:r>
          </w:p>
        </w:tc>
        <w:tc>
          <w:tcPr>
            <w:tcW w:w="1132" w:type="dxa"/>
          </w:tcPr>
          <w:p w14:paraId="23B537A6" w14:textId="77777777" w:rsidR="00886DD2" w:rsidRDefault="00886DD2" w:rsidP="00B855A4">
            <w:pPr>
              <w:pStyle w:val="NormaleWeb"/>
              <w:spacing w:after="240"/>
              <w:jc w:val="both"/>
            </w:pPr>
          </w:p>
        </w:tc>
        <w:tc>
          <w:tcPr>
            <w:tcW w:w="3821" w:type="dxa"/>
          </w:tcPr>
          <w:p w14:paraId="7A24AC73" w14:textId="77777777" w:rsidR="00886DD2" w:rsidRDefault="00886DD2" w:rsidP="00B855A4">
            <w:pPr>
              <w:pStyle w:val="NormaleWeb"/>
              <w:spacing w:after="240"/>
              <w:jc w:val="both"/>
            </w:pPr>
          </w:p>
        </w:tc>
        <w:tc>
          <w:tcPr>
            <w:tcW w:w="3815" w:type="dxa"/>
          </w:tcPr>
          <w:p w14:paraId="6BF8AD1D" w14:textId="77777777" w:rsidR="00886DD2" w:rsidRDefault="00886DD2" w:rsidP="00B855A4">
            <w:pPr>
              <w:pStyle w:val="NormaleWeb"/>
              <w:spacing w:after="240"/>
              <w:jc w:val="both"/>
            </w:pPr>
          </w:p>
        </w:tc>
      </w:tr>
      <w:tr w:rsidR="00886DD2" w14:paraId="23394A54" w14:textId="77777777" w:rsidTr="00C11ECA">
        <w:trPr>
          <w:trHeight w:val="442"/>
        </w:trPr>
        <w:tc>
          <w:tcPr>
            <w:tcW w:w="844" w:type="dxa"/>
          </w:tcPr>
          <w:p w14:paraId="715A159E" w14:textId="13F5B8A9" w:rsidR="00886DD2" w:rsidRDefault="00886DD2" w:rsidP="00B855A4">
            <w:pPr>
              <w:pStyle w:val="NormaleWeb"/>
              <w:spacing w:after="240"/>
              <w:jc w:val="both"/>
            </w:pPr>
            <w:r>
              <w:t>3^</w:t>
            </w:r>
          </w:p>
        </w:tc>
        <w:tc>
          <w:tcPr>
            <w:tcW w:w="1132" w:type="dxa"/>
          </w:tcPr>
          <w:p w14:paraId="27FC31C1" w14:textId="77777777" w:rsidR="00886DD2" w:rsidRDefault="00886DD2" w:rsidP="00B855A4">
            <w:pPr>
              <w:pStyle w:val="NormaleWeb"/>
              <w:spacing w:after="240"/>
              <w:jc w:val="both"/>
            </w:pPr>
          </w:p>
        </w:tc>
        <w:tc>
          <w:tcPr>
            <w:tcW w:w="3821" w:type="dxa"/>
          </w:tcPr>
          <w:p w14:paraId="110D8D90" w14:textId="77777777" w:rsidR="00886DD2" w:rsidRDefault="00886DD2" w:rsidP="00B855A4">
            <w:pPr>
              <w:pStyle w:val="NormaleWeb"/>
              <w:spacing w:after="240"/>
              <w:jc w:val="both"/>
            </w:pPr>
          </w:p>
        </w:tc>
        <w:tc>
          <w:tcPr>
            <w:tcW w:w="3815" w:type="dxa"/>
          </w:tcPr>
          <w:p w14:paraId="4FFC75A0" w14:textId="77777777" w:rsidR="00886DD2" w:rsidRDefault="00886DD2" w:rsidP="00B855A4">
            <w:pPr>
              <w:pStyle w:val="NormaleWeb"/>
              <w:spacing w:after="240"/>
              <w:jc w:val="both"/>
            </w:pPr>
          </w:p>
        </w:tc>
      </w:tr>
      <w:tr w:rsidR="00886DD2" w14:paraId="61FDE4F5" w14:textId="77777777" w:rsidTr="00C11ECA">
        <w:trPr>
          <w:trHeight w:val="442"/>
        </w:trPr>
        <w:tc>
          <w:tcPr>
            <w:tcW w:w="844" w:type="dxa"/>
          </w:tcPr>
          <w:p w14:paraId="67E52BC4" w14:textId="79C4A163" w:rsidR="00886DD2" w:rsidRDefault="00886DD2" w:rsidP="00B855A4">
            <w:pPr>
              <w:pStyle w:val="NormaleWeb"/>
              <w:spacing w:after="240"/>
              <w:jc w:val="both"/>
            </w:pPr>
            <w:r>
              <w:t>4^</w:t>
            </w:r>
          </w:p>
        </w:tc>
        <w:tc>
          <w:tcPr>
            <w:tcW w:w="1132" w:type="dxa"/>
          </w:tcPr>
          <w:p w14:paraId="5DCCE155" w14:textId="77777777" w:rsidR="00886DD2" w:rsidRDefault="00886DD2" w:rsidP="00B855A4">
            <w:pPr>
              <w:pStyle w:val="NormaleWeb"/>
              <w:spacing w:after="240"/>
              <w:jc w:val="both"/>
            </w:pPr>
          </w:p>
        </w:tc>
        <w:tc>
          <w:tcPr>
            <w:tcW w:w="3821" w:type="dxa"/>
          </w:tcPr>
          <w:p w14:paraId="17ED5FA2" w14:textId="77777777" w:rsidR="00886DD2" w:rsidRDefault="00886DD2" w:rsidP="00B855A4">
            <w:pPr>
              <w:pStyle w:val="NormaleWeb"/>
              <w:spacing w:after="240"/>
              <w:jc w:val="both"/>
            </w:pPr>
          </w:p>
        </w:tc>
        <w:tc>
          <w:tcPr>
            <w:tcW w:w="3815" w:type="dxa"/>
          </w:tcPr>
          <w:p w14:paraId="087A96F5" w14:textId="77777777" w:rsidR="00886DD2" w:rsidRDefault="00886DD2" w:rsidP="00B855A4">
            <w:pPr>
              <w:pStyle w:val="NormaleWeb"/>
              <w:spacing w:after="240"/>
              <w:jc w:val="both"/>
            </w:pPr>
          </w:p>
        </w:tc>
      </w:tr>
      <w:tr w:rsidR="00886DD2" w14:paraId="7FFA3A45" w14:textId="77777777" w:rsidTr="00C11ECA">
        <w:trPr>
          <w:trHeight w:val="431"/>
        </w:trPr>
        <w:tc>
          <w:tcPr>
            <w:tcW w:w="844" w:type="dxa"/>
          </w:tcPr>
          <w:p w14:paraId="64456E6F" w14:textId="7AB4F00E" w:rsidR="00886DD2" w:rsidRDefault="00886DD2" w:rsidP="00B855A4">
            <w:pPr>
              <w:pStyle w:val="NormaleWeb"/>
              <w:spacing w:after="240"/>
              <w:jc w:val="both"/>
            </w:pPr>
            <w:r>
              <w:t>5^</w:t>
            </w:r>
          </w:p>
        </w:tc>
        <w:tc>
          <w:tcPr>
            <w:tcW w:w="1132" w:type="dxa"/>
          </w:tcPr>
          <w:p w14:paraId="56AA7396" w14:textId="77777777" w:rsidR="00886DD2" w:rsidRDefault="00886DD2" w:rsidP="00B855A4">
            <w:pPr>
              <w:pStyle w:val="NormaleWeb"/>
              <w:spacing w:after="240"/>
              <w:jc w:val="both"/>
            </w:pPr>
          </w:p>
        </w:tc>
        <w:tc>
          <w:tcPr>
            <w:tcW w:w="3821" w:type="dxa"/>
          </w:tcPr>
          <w:p w14:paraId="64212478" w14:textId="77777777" w:rsidR="00886DD2" w:rsidRDefault="00886DD2" w:rsidP="00B855A4">
            <w:pPr>
              <w:pStyle w:val="NormaleWeb"/>
              <w:spacing w:after="240"/>
              <w:jc w:val="both"/>
            </w:pPr>
          </w:p>
        </w:tc>
        <w:tc>
          <w:tcPr>
            <w:tcW w:w="3815" w:type="dxa"/>
          </w:tcPr>
          <w:p w14:paraId="66810DC5" w14:textId="77777777" w:rsidR="00886DD2" w:rsidRDefault="00886DD2" w:rsidP="00B855A4">
            <w:pPr>
              <w:pStyle w:val="NormaleWeb"/>
              <w:spacing w:after="240"/>
              <w:jc w:val="both"/>
            </w:pPr>
          </w:p>
        </w:tc>
      </w:tr>
      <w:tr w:rsidR="00886DD2" w14:paraId="5BA7AF67" w14:textId="77777777" w:rsidTr="00C11ECA">
        <w:trPr>
          <w:trHeight w:val="442"/>
        </w:trPr>
        <w:tc>
          <w:tcPr>
            <w:tcW w:w="844" w:type="dxa"/>
          </w:tcPr>
          <w:p w14:paraId="3D9A6500" w14:textId="29F2148F" w:rsidR="00886DD2" w:rsidRDefault="00886DD2" w:rsidP="00B855A4">
            <w:pPr>
              <w:pStyle w:val="NormaleWeb"/>
              <w:spacing w:after="240"/>
              <w:jc w:val="both"/>
            </w:pPr>
            <w:r>
              <w:t>6^</w:t>
            </w:r>
          </w:p>
        </w:tc>
        <w:tc>
          <w:tcPr>
            <w:tcW w:w="1132" w:type="dxa"/>
          </w:tcPr>
          <w:p w14:paraId="67217542" w14:textId="77777777" w:rsidR="00886DD2" w:rsidRDefault="00886DD2" w:rsidP="00B855A4">
            <w:pPr>
              <w:pStyle w:val="NormaleWeb"/>
              <w:spacing w:after="240"/>
              <w:jc w:val="both"/>
            </w:pPr>
          </w:p>
        </w:tc>
        <w:tc>
          <w:tcPr>
            <w:tcW w:w="3821" w:type="dxa"/>
          </w:tcPr>
          <w:p w14:paraId="099C5107" w14:textId="77777777" w:rsidR="00886DD2" w:rsidRDefault="00886DD2" w:rsidP="00B855A4">
            <w:pPr>
              <w:pStyle w:val="NormaleWeb"/>
              <w:spacing w:after="240"/>
              <w:jc w:val="both"/>
            </w:pPr>
          </w:p>
        </w:tc>
        <w:tc>
          <w:tcPr>
            <w:tcW w:w="3815" w:type="dxa"/>
          </w:tcPr>
          <w:p w14:paraId="4CDD2A2C" w14:textId="77777777" w:rsidR="00886DD2" w:rsidRDefault="00886DD2" w:rsidP="00B855A4">
            <w:pPr>
              <w:pStyle w:val="NormaleWeb"/>
              <w:spacing w:after="240"/>
              <w:jc w:val="both"/>
            </w:pPr>
          </w:p>
        </w:tc>
      </w:tr>
    </w:tbl>
    <w:p w14:paraId="57B6D762" w14:textId="77777777" w:rsidR="00C11ECA" w:rsidRDefault="00C11ECA" w:rsidP="00B855A4">
      <w:pPr>
        <w:pStyle w:val="NormaleWeb"/>
        <w:pBdr>
          <w:bottom w:val="single" w:sz="12" w:space="1" w:color="auto"/>
        </w:pBdr>
        <w:spacing w:after="240"/>
        <w:jc w:val="both"/>
      </w:pPr>
    </w:p>
    <w:p w14:paraId="6316812A" w14:textId="395A4932" w:rsidR="00B855A4" w:rsidRDefault="00886DD2" w:rsidP="00B855A4">
      <w:pPr>
        <w:pStyle w:val="NormaleWeb"/>
        <w:pBdr>
          <w:bottom w:val="single" w:sz="12" w:space="1" w:color="auto"/>
        </w:pBdr>
        <w:spacing w:after="240"/>
        <w:jc w:val="both"/>
      </w:pPr>
      <w:r>
        <w:t>IL REFERENTE DI PLESSO</w:t>
      </w:r>
    </w:p>
    <w:p w14:paraId="0A585F6E" w14:textId="77777777" w:rsidR="00C11ECA" w:rsidRDefault="00C11ECA" w:rsidP="00C11ECA">
      <w:pPr>
        <w:pStyle w:val="NormaleWeb"/>
        <w:spacing w:after="120" w:line="480" w:lineRule="auto"/>
        <w:jc w:val="both"/>
        <w:rPr>
          <w:rFonts w:ascii="Verdana" w:hAnsi="Verdana" w:cs="Verdana"/>
          <w:sz w:val="20"/>
          <w:szCs w:val="20"/>
        </w:rPr>
      </w:pPr>
    </w:p>
    <w:p w14:paraId="51653E5A" w14:textId="77777777" w:rsidR="00C11ECA" w:rsidRDefault="00C11ECA" w:rsidP="00C11ECA">
      <w:pPr>
        <w:pStyle w:val="NormaleWeb"/>
        <w:spacing w:after="120" w:line="480" w:lineRule="auto"/>
        <w:jc w:val="both"/>
        <w:rPr>
          <w:rFonts w:ascii="Verdana" w:hAnsi="Verdana" w:cs="Verdana"/>
          <w:sz w:val="20"/>
          <w:szCs w:val="20"/>
        </w:rPr>
      </w:pPr>
    </w:p>
    <w:p w14:paraId="44197832" w14:textId="77777777" w:rsidR="00C11ECA" w:rsidRDefault="00C11ECA" w:rsidP="00C11ECA">
      <w:pPr>
        <w:pStyle w:val="NormaleWeb"/>
        <w:spacing w:after="120" w:line="480" w:lineRule="auto"/>
        <w:jc w:val="both"/>
        <w:rPr>
          <w:rFonts w:ascii="Verdana" w:hAnsi="Verdana" w:cs="Verdana"/>
          <w:sz w:val="20"/>
          <w:szCs w:val="20"/>
        </w:rPr>
      </w:pPr>
    </w:p>
    <w:p w14:paraId="419724E0" w14:textId="77777777" w:rsidR="00C11ECA" w:rsidRDefault="00C11ECA" w:rsidP="00C11ECA">
      <w:pPr>
        <w:pStyle w:val="NormaleWeb"/>
        <w:spacing w:after="120" w:line="480" w:lineRule="auto"/>
        <w:jc w:val="both"/>
        <w:rPr>
          <w:rFonts w:ascii="Verdana" w:hAnsi="Verdana" w:cs="Verdana"/>
          <w:sz w:val="20"/>
          <w:szCs w:val="20"/>
        </w:rPr>
      </w:pPr>
    </w:p>
    <w:p w14:paraId="4FBFD667" w14:textId="77777777" w:rsidR="00C11ECA" w:rsidRDefault="00C11ECA" w:rsidP="00C11ECA">
      <w:pPr>
        <w:pStyle w:val="NormaleWeb"/>
        <w:spacing w:after="120" w:line="480" w:lineRule="auto"/>
        <w:jc w:val="both"/>
        <w:rPr>
          <w:rFonts w:ascii="Verdana" w:hAnsi="Verdana" w:cs="Verdana"/>
          <w:sz w:val="20"/>
          <w:szCs w:val="20"/>
        </w:rPr>
      </w:pPr>
    </w:p>
    <w:p w14:paraId="106899CC" w14:textId="77777777" w:rsidR="00C11ECA" w:rsidRDefault="00C11ECA" w:rsidP="00C11ECA">
      <w:pPr>
        <w:pStyle w:val="NormaleWeb"/>
        <w:spacing w:after="120" w:line="480" w:lineRule="auto"/>
        <w:jc w:val="both"/>
        <w:rPr>
          <w:rFonts w:ascii="Verdana" w:hAnsi="Verdana" w:cs="Verdana"/>
          <w:sz w:val="20"/>
          <w:szCs w:val="20"/>
        </w:rPr>
      </w:pPr>
    </w:p>
    <w:p w14:paraId="3A49BBB5" w14:textId="77777777" w:rsidR="00C11ECA" w:rsidRDefault="00C11ECA" w:rsidP="00C11ECA">
      <w:pPr>
        <w:pStyle w:val="NormaleWeb"/>
        <w:spacing w:after="120" w:line="480" w:lineRule="auto"/>
        <w:jc w:val="both"/>
        <w:rPr>
          <w:rFonts w:ascii="Verdana" w:hAnsi="Verdana" w:cs="Verdana"/>
          <w:sz w:val="20"/>
          <w:szCs w:val="20"/>
        </w:rPr>
      </w:pPr>
    </w:p>
    <w:p w14:paraId="51B55DDE" w14:textId="77777777" w:rsidR="00C11ECA" w:rsidRDefault="00C11ECA" w:rsidP="00C11ECA">
      <w:pPr>
        <w:jc w:val="center"/>
      </w:pPr>
      <w:r>
        <w:rPr>
          <w:rFonts w:ascii="Georgia" w:hAnsi="Georgia" w:cs="Georgia"/>
          <w:b/>
          <w:bCs/>
          <w:sz w:val="36"/>
          <w:szCs w:val="48"/>
        </w:rPr>
        <w:t xml:space="preserve">Dichiarazione sostitutiva di certificazione </w:t>
      </w:r>
    </w:p>
    <w:p w14:paraId="35DEF5F3" w14:textId="77777777" w:rsidR="00C11ECA" w:rsidRDefault="00C11ECA" w:rsidP="00C11ECA">
      <w:pPr>
        <w:jc w:val="center"/>
        <w:rPr>
          <w:rFonts w:ascii="Verdana" w:hAnsi="Verdana" w:cs="Verdana"/>
          <w:sz w:val="15"/>
          <w:szCs w:val="15"/>
          <w:lang w:val="en-GB"/>
        </w:rPr>
      </w:pPr>
      <w:r>
        <w:rPr>
          <w:noProof/>
        </w:rPr>
        <mc:AlternateContent>
          <mc:Choice Requires="wps">
            <w:drawing>
              <wp:inline distT="0" distB="0" distL="0" distR="0" wp14:anchorId="7D186BEA" wp14:editId="2CF0E02D">
                <wp:extent cx="4286250" cy="9525"/>
                <wp:effectExtent l="0" t="0" r="1905" b="0"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0" cy="952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20672F" id="Rettangolo 1" o:spid="_x0000_s1026" style="width:337.5pt;height:.7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" fillcolor="gray" stroked="f" strokecolor="gray">
                <v:stroke joinstyle="round"/>
                <w10:anchorlock/>
              </v:rect>
            </w:pict>
          </mc:Fallback>
        </mc:AlternateContent>
      </w:r>
    </w:p>
    <w:p w14:paraId="13E19F9F" w14:textId="17C9608B" w:rsidR="00C11ECA" w:rsidRDefault="00C11ECA" w:rsidP="00C11ECA">
      <w:pPr>
        <w:jc w:val="center"/>
        <w:rPr>
          <w:lang w:val="en-GB"/>
        </w:rPr>
      </w:pPr>
      <w:r>
        <w:rPr>
          <w:rFonts w:ascii="Verdana" w:hAnsi="Verdana" w:cs="Verdana"/>
          <w:sz w:val="15"/>
          <w:szCs w:val="15"/>
          <w:lang w:val="en-GB"/>
        </w:rPr>
        <w:t>(</w:t>
      </w:r>
      <w:r>
        <w:rPr>
          <w:rFonts w:ascii="Verdana" w:hAnsi="Verdana" w:cs="Verdana"/>
          <w:sz w:val="16"/>
          <w:szCs w:val="16"/>
          <w:lang w:val="en-GB"/>
        </w:rPr>
        <w:t xml:space="preserve">art. 46 D.P.R.28 </w:t>
      </w:r>
      <w:proofErr w:type="spellStart"/>
      <w:r>
        <w:rPr>
          <w:rFonts w:ascii="Verdana" w:hAnsi="Verdana" w:cs="Verdana"/>
          <w:sz w:val="16"/>
          <w:szCs w:val="16"/>
          <w:lang w:val="en-GB"/>
        </w:rPr>
        <w:t>dicembre</w:t>
      </w:r>
      <w:proofErr w:type="spellEnd"/>
      <w:r>
        <w:rPr>
          <w:rFonts w:ascii="Verdana" w:hAnsi="Verdana" w:cs="Verdana"/>
          <w:sz w:val="16"/>
          <w:szCs w:val="16"/>
          <w:lang w:val="en-GB"/>
        </w:rPr>
        <w:t xml:space="preserve"> 2000 n. 445 </w:t>
      </w:r>
      <w:r>
        <w:rPr>
          <w:rFonts w:ascii="Verdana" w:hAnsi="Verdana" w:cs="Verdana"/>
          <w:sz w:val="15"/>
          <w:szCs w:val="15"/>
          <w:lang w:val="en-GB"/>
        </w:rPr>
        <w:t>)</w:t>
      </w:r>
      <w:r>
        <w:rPr>
          <w:lang w:val="en-GB"/>
        </w:rPr>
        <w:t xml:space="preserve"> </w:t>
      </w:r>
    </w:p>
    <w:p w14:paraId="23897B28" w14:textId="77777777" w:rsidR="00C11ECA" w:rsidRPr="00C11ECA" w:rsidRDefault="00C11ECA" w:rsidP="00C11ECA">
      <w:pPr>
        <w:jc w:val="center"/>
        <w:rPr>
          <w:rFonts w:ascii="Tahoma" w:hAnsi="Tahoma" w:cs="Tahoma"/>
          <w:sz w:val="27"/>
          <w:szCs w:val="27"/>
        </w:rPr>
      </w:pPr>
    </w:p>
    <w:p w14:paraId="5141CFB5" w14:textId="7DE34BD8" w:rsidR="00C11ECA" w:rsidRDefault="00C11ECA" w:rsidP="00C11ECA">
      <w:pPr>
        <w:pStyle w:val="NormaleWeb"/>
        <w:spacing w:after="120" w:line="480" w:lineRule="auto"/>
        <w:jc w:val="both"/>
        <w:rPr>
          <w:rFonts w:ascii="Verdana" w:hAnsi="Verdana" w:cs="Verdana"/>
          <w:sz w:val="20"/>
          <w:szCs w:val="20"/>
          <w:lang w:val="en-GB"/>
        </w:rPr>
      </w:pPr>
      <w:r>
        <w:rPr>
          <w:rFonts w:ascii="Verdana" w:hAnsi="Verdana" w:cs="Verdana"/>
          <w:sz w:val="20"/>
          <w:szCs w:val="20"/>
        </w:rPr>
        <w:t>Il/la Sottoscritto/a ___________________________________________________________</w:t>
      </w:r>
      <w:r>
        <w:rPr>
          <w:rFonts w:ascii="Verdana" w:hAnsi="Verdana" w:cs="Verdana"/>
          <w:b/>
          <w:bCs/>
          <w:sz w:val="20"/>
          <w:szCs w:val="20"/>
        </w:rPr>
        <w:br/>
      </w:r>
      <w:r>
        <w:rPr>
          <w:rFonts w:ascii="Verdana" w:hAnsi="Verdana" w:cs="Verdana"/>
          <w:sz w:val="20"/>
          <w:szCs w:val="20"/>
        </w:rPr>
        <w:t xml:space="preserve">nato/a </w:t>
      </w:r>
      <w:proofErr w:type="spellStart"/>
      <w:r>
        <w:rPr>
          <w:rFonts w:ascii="Verdana" w:hAnsi="Verdana" w:cs="Verdana"/>
          <w:sz w:val="20"/>
          <w:szCs w:val="20"/>
        </w:rPr>
        <w:t>a</w:t>
      </w:r>
      <w:proofErr w:type="spellEnd"/>
      <w:r>
        <w:rPr>
          <w:rFonts w:ascii="Verdana" w:hAnsi="Verdana" w:cs="Verdana"/>
          <w:sz w:val="20"/>
          <w:szCs w:val="20"/>
        </w:rPr>
        <w:t xml:space="preserve"> ____________________________ (Prov._______) il ________________________</w:t>
      </w:r>
      <w:r>
        <w:rPr>
          <w:rFonts w:ascii="Verdana" w:hAnsi="Verdana" w:cs="Verdana"/>
          <w:sz w:val="20"/>
          <w:szCs w:val="20"/>
        </w:rPr>
        <w:br/>
        <w:t>residente a _____________________  in via _____________________________  n° _____</w:t>
      </w:r>
      <w:r>
        <w:rPr>
          <w:rFonts w:ascii="Verdana" w:hAnsi="Verdana" w:cs="Verdana"/>
          <w:sz w:val="20"/>
          <w:szCs w:val="20"/>
        </w:rPr>
        <w:br/>
        <w:t xml:space="preserve">consapevole che in caso di dichiarazione mendace, di formazione o uso di atti falsi, sarà punito ai sensi del Codice Penale e delle leggi speciali in materia, ai sensi e per gli effetti degli artt. 75 e </w:t>
      </w:r>
      <w:r>
        <w:rPr>
          <w:rFonts w:ascii="Verdana" w:hAnsi="Verdana" w:cs="Verdana"/>
          <w:sz w:val="20"/>
          <w:szCs w:val="20"/>
          <w:lang w:val="en-GB"/>
        </w:rPr>
        <w:t>76 D.P.R. n. 445/2000.</w:t>
      </w:r>
    </w:p>
    <w:p w14:paraId="4164965B" w14:textId="64CA20D4" w:rsidR="00C11ECA" w:rsidRDefault="00C11ECA" w:rsidP="00C11ECA">
      <w:pPr>
        <w:pStyle w:val="NormaleWeb"/>
        <w:spacing w:after="120" w:line="480" w:lineRule="auto"/>
        <w:jc w:val="center"/>
      </w:pPr>
      <w:r>
        <w:rPr>
          <w:rFonts w:ascii="Verdana" w:hAnsi="Verdana" w:cs="Verdana"/>
          <w:b/>
          <w:bCs/>
        </w:rPr>
        <w:t>DICHIARA</w:t>
      </w:r>
    </w:p>
    <w:p w14:paraId="772D595E" w14:textId="730ED286" w:rsidR="00C11ECA" w:rsidRDefault="00C11ECA" w:rsidP="00C11ECA">
      <w:pPr>
        <w:pStyle w:val="NormaleWeb"/>
        <w:spacing w:after="240"/>
        <w:jc w:val="both"/>
      </w:pPr>
      <w:r>
        <w:t>Che in data____________________________________ sarà assente per le seguenti motivazioni:</w:t>
      </w:r>
    </w:p>
    <w:p w14:paraId="21CA6C1A" w14:textId="7C1EE598" w:rsidR="00C11ECA" w:rsidRDefault="00C11ECA" w:rsidP="00C11ECA">
      <w:pPr>
        <w:pStyle w:val="NormaleWeb"/>
        <w:spacing w:after="240"/>
        <w:jc w:val="both"/>
      </w:pPr>
      <w:r>
        <w:t>_______________________________________________________________________________</w:t>
      </w:r>
    </w:p>
    <w:p w14:paraId="485B04EF" w14:textId="765F39E9" w:rsidR="00C51F25" w:rsidRDefault="00C51F25" w:rsidP="00C11ECA">
      <w:pPr>
        <w:pStyle w:val="NormaleWeb"/>
        <w:spacing w:after="240"/>
        <w:jc w:val="both"/>
      </w:pPr>
      <w:r>
        <w:t>________________________________________________________________________________</w:t>
      </w:r>
    </w:p>
    <w:p w14:paraId="3E3DA47E" w14:textId="2BBE456D" w:rsidR="00C51F25" w:rsidRDefault="00E04FB2" w:rsidP="00C11ECA">
      <w:pPr>
        <w:pStyle w:val="NormaleWeb"/>
        <w:spacing w:after="240"/>
        <w:jc w:val="both"/>
      </w:pPr>
      <w:r>
        <w:t>________________________________________________________________________________</w:t>
      </w:r>
    </w:p>
    <w:p w14:paraId="6DA1EC25" w14:textId="77777777" w:rsidR="00C11ECA" w:rsidRDefault="00C11ECA" w:rsidP="00C11ECA">
      <w:pPr>
        <w:pStyle w:val="NormaleWeb"/>
        <w:pBdr>
          <w:bottom w:val="single" w:sz="12" w:space="1" w:color="auto"/>
        </w:pBdr>
        <w:spacing w:after="240"/>
        <w:jc w:val="both"/>
      </w:pPr>
      <w:r>
        <w:t>_______________________________________________________________________________</w:t>
      </w:r>
    </w:p>
    <w:p w14:paraId="64AAE863" w14:textId="0FE6A308" w:rsidR="00C11ECA" w:rsidRDefault="000F5098" w:rsidP="00C11ECA">
      <w:pPr>
        <w:pStyle w:val="NormaleWeb"/>
        <w:spacing w:after="240"/>
        <w:jc w:val="both"/>
      </w:pPr>
      <w:r w:rsidRPr="00EF7AC9">
        <w:rPr>
          <w:rFonts w:ascii="Arial" w:hAnsi="Arial" w:cs="Arial"/>
          <w:color w:val="212121"/>
          <w:sz w:val="20"/>
          <w:szCs w:val="20"/>
        </w:rPr>
        <w:t>La richiesta di fruizione, durante il periodo delle lezioni, dei tre giorni di permesso per motivi</w:t>
      </w:r>
      <w:r w:rsidRPr="00EF7AC9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EF7AC9">
        <w:rPr>
          <w:rFonts w:ascii="Arial" w:hAnsi="Arial" w:cs="Arial"/>
          <w:color w:val="212121"/>
          <w:sz w:val="20"/>
          <w:szCs w:val="20"/>
        </w:rPr>
        <w:t>personali</w:t>
      </w:r>
      <w:r w:rsidRPr="00EF7AC9">
        <w:rPr>
          <w:rFonts w:ascii="Arial" w:hAnsi="Arial" w:cs="Arial"/>
          <w:color w:val="212121"/>
          <w:spacing w:val="-2"/>
          <w:sz w:val="20"/>
          <w:szCs w:val="20"/>
        </w:rPr>
        <w:t xml:space="preserve"> </w:t>
      </w:r>
      <w:r w:rsidRPr="00EF7AC9">
        <w:rPr>
          <w:rFonts w:ascii="Arial" w:hAnsi="Arial" w:cs="Arial"/>
          <w:color w:val="212121"/>
          <w:sz w:val="20"/>
          <w:szCs w:val="20"/>
        </w:rPr>
        <w:t>nonché,</w:t>
      </w:r>
      <w:r w:rsidRPr="00EF7AC9">
        <w:rPr>
          <w:rFonts w:ascii="Arial" w:hAnsi="Arial" w:cs="Arial"/>
          <w:color w:val="212121"/>
          <w:spacing w:val="-2"/>
          <w:sz w:val="20"/>
          <w:szCs w:val="20"/>
        </w:rPr>
        <w:t xml:space="preserve"> </w:t>
      </w:r>
      <w:r w:rsidRPr="00EF7AC9">
        <w:rPr>
          <w:rFonts w:ascii="Arial" w:hAnsi="Arial" w:cs="Arial"/>
          <w:color w:val="212121"/>
          <w:sz w:val="20"/>
          <w:szCs w:val="20"/>
        </w:rPr>
        <w:t>per</w:t>
      </w:r>
      <w:r w:rsidRPr="00EF7AC9">
        <w:rPr>
          <w:rFonts w:ascii="Arial" w:hAnsi="Arial" w:cs="Arial"/>
          <w:color w:val="212121"/>
          <w:spacing w:val="-2"/>
          <w:sz w:val="20"/>
          <w:szCs w:val="20"/>
        </w:rPr>
        <w:t xml:space="preserve"> </w:t>
      </w:r>
      <w:r w:rsidRPr="00EF7AC9">
        <w:rPr>
          <w:rFonts w:ascii="Arial" w:hAnsi="Arial" w:cs="Arial"/>
          <w:color w:val="212121"/>
          <w:sz w:val="20"/>
          <w:szCs w:val="20"/>
        </w:rPr>
        <w:t>i</w:t>
      </w:r>
      <w:r w:rsidRPr="00EF7AC9">
        <w:rPr>
          <w:rFonts w:ascii="Arial" w:hAnsi="Arial" w:cs="Arial"/>
          <w:color w:val="212121"/>
          <w:spacing w:val="-5"/>
          <w:sz w:val="20"/>
          <w:szCs w:val="20"/>
        </w:rPr>
        <w:t xml:space="preserve"> </w:t>
      </w:r>
      <w:r w:rsidRPr="00EF7AC9">
        <w:rPr>
          <w:rFonts w:ascii="Arial" w:hAnsi="Arial" w:cs="Arial"/>
          <w:color w:val="212121"/>
          <w:sz w:val="20"/>
          <w:szCs w:val="20"/>
        </w:rPr>
        <w:t>medesimi</w:t>
      </w:r>
      <w:r w:rsidRPr="00EF7AC9">
        <w:rPr>
          <w:rFonts w:ascii="Arial" w:hAnsi="Arial" w:cs="Arial"/>
          <w:color w:val="212121"/>
          <w:spacing w:val="-6"/>
          <w:sz w:val="20"/>
          <w:szCs w:val="20"/>
        </w:rPr>
        <w:t xml:space="preserve"> </w:t>
      </w:r>
      <w:r w:rsidRPr="00EF7AC9">
        <w:rPr>
          <w:rFonts w:ascii="Arial" w:hAnsi="Arial" w:cs="Arial"/>
          <w:color w:val="212121"/>
          <w:sz w:val="20"/>
          <w:szCs w:val="20"/>
        </w:rPr>
        <w:t>motivi,</w:t>
      </w:r>
      <w:r w:rsidRPr="00EF7AC9">
        <w:rPr>
          <w:rFonts w:ascii="Arial" w:hAnsi="Arial" w:cs="Arial"/>
          <w:color w:val="212121"/>
          <w:spacing w:val="-6"/>
          <w:sz w:val="20"/>
          <w:szCs w:val="20"/>
        </w:rPr>
        <w:t xml:space="preserve"> </w:t>
      </w:r>
      <w:r w:rsidRPr="00EF7AC9">
        <w:rPr>
          <w:rFonts w:ascii="Arial" w:hAnsi="Arial" w:cs="Arial"/>
          <w:color w:val="212121"/>
          <w:sz w:val="20"/>
          <w:szCs w:val="20"/>
        </w:rPr>
        <w:t>fino</w:t>
      </w:r>
      <w:r w:rsidRPr="00EF7AC9">
        <w:rPr>
          <w:rFonts w:ascii="Arial" w:hAnsi="Arial" w:cs="Arial"/>
          <w:color w:val="212121"/>
          <w:spacing w:val="-2"/>
          <w:sz w:val="20"/>
          <w:szCs w:val="20"/>
        </w:rPr>
        <w:t xml:space="preserve"> </w:t>
      </w:r>
      <w:r w:rsidRPr="00EF7AC9">
        <w:rPr>
          <w:rFonts w:ascii="Arial" w:hAnsi="Arial" w:cs="Arial"/>
          <w:color w:val="212121"/>
          <w:sz w:val="20"/>
          <w:szCs w:val="20"/>
        </w:rPr>
        <w:t>a</w:t>
      </w:r>
      <w:r w:rsidRPr="00EF7AC9">
        <w:rPr>
          <w:rFonts w:ascii="Arial" w:hAnsi="Arial" w:cs="Arial"/>
          <w:color w:val="212121"/>
          <w:spacing w:val="-1"/>
          <w:sz w:val="20"/>
          <w:szCs w:val="20"/>
        </w:rPr>
        <w:t xml:space="preserve"> </w:t>
      </w:r>
      <w:r w:rsidRPr="00EF7AC9">
        <w:rPr>
          <w:rFonts w:ascii="Arial" w:hAnsi="Arial" w:cs="Arial"/>
          <w:color w:val="212121"/>
          <w:sz w:val="20"/>
          <w:szCs w:val="20"/>
        </w:rPr>
        <w:t>non</w:t>
      </w:r>
      <w:r w:rsidRPr="00EF7AC9">
        <w:rPr>
          <w:rFonts w:ascii="Arial" w:hAnsi="Arial" w:cs="Arial"/>
          <w:color w:val="212121"/>
          <w:spacing w:val="-2"/>
          <w:sz w:val="20"/>
          <w:szCs w:val="20"/>
        </w:rPr>
        <w:t xml:space="preserve"> </w:t>
      </w:r>
      <w:r w:rsidRPr="00EF7AC9">
        <w:rPr>
          <w:rFonts w:ascii="Arial" w:hAnsi="Arial" w:cs="Arial"/>
          <w:color w:val="212121"/>
          <w:sz w:val="20"/>
          <w:szCs w:val="20"/>
        </w:rPr>
        <w:t>più</w:t>
      </w:r>
      <w:r w:rsidRPr="00EF7AC9">
        <w:rPr>
          <w:rFonts w:ascii="Arial" w:hAnsi="Arial" w:cs="Arial"/>
          <w:color w:val="212121"/>
          <w:spacing w:val="-2"/>
          <w:sz w:val="20"/>
          <w:szCs w:val="20"/>
        </w:rPr>
        <w:t xml:space="preserve"> </w:t>
      </w:r>
      <w:r w:rsidRPr="00EF7AC9">
        <w:rPr>
          <w:rFonts w:ascii="Arial" w:hAnsi="Arial" w:cs="Arial"/>
          <w:color w:val="212121"/>
          <w:sz w:val="20"/>
          <w:szCs w:val="20"/>
        </w:rPr>
        <w:t>di</w:t>
      </w:r>
      <w:r w:rsidRPr="00EF7AC9">
        <w:rPr>
          <w:rFonts w:ascii="Arial" w:hAnsi="Arial" w:cs="Arial"/>
          <w:color w:val="212121"/>
          <w:spacing w:val="-1"/>
          <w:sz w:val="20"/>
          <w:szCs w:val="20"/>
        </w:rPr>
        <w:t xml:space="preserve"> </w:t>
      </w:r>
      <w:r w:rsidRPr="00EF7AC9">
        <w:rPr>
          <w:rFonts w:ascii="Arial" w:hAnsi="Arial" w:cs="Arial"/>
          <w:color w:val="212121"/>
          <w:sz w:val="20"/>
          <w:szCs w:val="20"/>
        </w:rPr>
        <w:t>sei</w:t>
      </w:r>
      <w:r w:rsidRPr="00EF7AC9">
        <w:rPr>
          <w:rFonts w:ascii="Arial" w:hAnsi="Arial" w:cs="Arial"/>
          <w:color w:val="212121"/>
          <w:spacing w:val="-2"/>
          <w:sz w:val="20"/>
          <w:szCs w:val="20"/>
        </w:rPr>
        <w:t xml:space="preserve"> </w:t>
      </w:r>
      <w:r w:rsidRPr="00EF7AC9">
        <w:rPr>
          <w:rFonts w:ascii="Arial" w:hAnsi="Arial" w:cs="Arial"/>
          <w:color w:val="212121"/>
          <w:sz w:val="20"/>
          <w:szCs w:val="20"/>
        </w:rPr>
        <w:t>giorni</w:t>
      </w:r>
      <w:r w:rsidRPr="00EF7AC9">
        <w:rPr>
          <w:rFonts w:ascii="Arial" w:hAnsi="Arial" w:cs="Arial"/>
          <w:color w:val="212121"/>
          <w:spacing w:val="-2"/>
          <w:sz w:val="20"/>
          <w:szCs w:val="20"/>
        </w:rPr>
        <w:t xml:space="preserve"> </w:t>
      </w:r>
      <w:r w:rsidRPr="00EF7AC9">
        <w:rPr>
          <w:rFonts w:ascii="Arial" w:hAnsi="Arial" w:cs="Arial"/>
          <w:color w:val="212121"/>
          <w:sz w:val="20"/>
          <w:szCs w:val="20"/>
        </w:rPr>
        <w:t>di</w:t>
      </w:r>
      <w:r w:rsidRPr="00EF7AC9">
        <w:rPr>
          <w:rFonts w:ascii="Arial" w:hAnsi="Arial" w:cs="Arial"/>
          <w:color w:val="212121"/>
          <w:spacing w:val="-2"/>
          <w:sz w:val="20"/>
          <w:szCs w:val="20"/>
        </w:rPr>
        <w:t xml:space="preserve"> </w:t>
      </w:r>
      <w:r w:rsidRPr="00EF7AC9">
        <w:rPr>
          <w:rFonts w:ascii="Arial" w:hAnsi="Arial" w:cs="Arial"/>
          <w:color w:val="212121"/>
          <w:sz w:val="20"/>
          <w:szCs w:val="20"/>
        </w:rPr>
        <w:t>ferie</w:t>
      </w:r>
      <w:r w:rsidRPr="00EF7AC9">
        <w:rPr>
          <w:rFonts w:ascii="Arial" w:hAnsi="Arial" w:cs="Arial"/>
          <w:color w:val="212121"/>
          <w:spacing w:val="6"/>
          <w:sz w:val="20"/>
          <w:szCs w:val="20"/>
        </w:rPr>
        <w:t xml:space="preserve"> </w:t>
      </w:r>
      <w:r w:rsidRPr="00EF7AC9">
        <w:rPr>
          <w:rFonts w:ascii="Arial" w:hAnsi="Arial" w:cs="Arial"/>
          <w:color w:val="212121"/>
          <w:sz w:val="20"/>
          <w:szCs w:val="20"/>
        </w:rPr>
        <w:t xml:space="preserve">va </w:t>
      </w:r>
      <w:r w:rsidRPr="00EF7AC9">
        <w:rPr>
          <w:rFonts w:ascii="Arial" w:hAnsi="Arial" w:cs="Arial"/>
          <w:i/>
          <w:color w:val="212121"/>
          <w:sz w:val="20"/>
          <w:szCs w:val="20"/>
        </w:rPr>
        <w:t>“formulata in termini tali da richiedere che il diritto</w:t>
      </w:r>
      <w:r w:rsidRPr="00EF7AC9">
        <w:rPr>
          <w:rFonts w:ascii="Arial" w:hAnsi="Arial" w:cs="Arial"/>
          <w:i/>
          <w:color w:val="212121"/>
          <w:spacing w:val="1"/>
          <w:sz w:val="20"/>
          <w:szCs w:val="20"/>
        </w:rPr>
        <w:t xml:space="preserve"> </w:t>
      </w:r>
      <w:r w:rsidRPr="00EF7AC9">
        <w:rPr>
          <w:rFonts w:ascii="Arial" w:hAnsi="Arial" w:cs="Arial"/>
          <w:i/>
          <w:color w:val="212121"/>
          <w:sz w:val="20"/>
          <w:szCs w:val="20"/>
        </w:rPr>
        <w:t>a tre giorni di permesso retribuito riconosciuto al dipendente, a domanda, nell’anno scolastico, sia</w:t>
      </w:r>
      <w:r w:rsidRPr="00EF7AC9">
        <w:rPr>
          <w:rFonts w:ascii="Arial" w:hAnsi="Arial" w:cs="Arial"/>
          <w:i/>
          <w:color w:val="212121"/>
          <w:spacing w:val="1"/>
          <w:sz w:val="20"/>
          <w:szCs w:val="20"/>
        </w:rPr>
        <w:t xml:space="preserve"> </w:t>
      </w:r>
      <w:r w:rsidRPr="00EF7AC9">
        <w:rPr>
          <w:rFonts w:ascii="Arial" w:hAnsi="Arial" w:cs="Arial"/>
          <w:i/>
          <w:color w:val="212121"/>
          <w:sz w:val="20"/>
          <w:szCs w:val="20"/>
        </w:rPr>
        <w:t>subordinato alla ricorrenza di motivi personali o familiari che il dipendente è tenuto a documentare</w:t>
      </w:r>
      <w:r w:rsidRPr="00EF7AC9">
        <w:rPr>
          <w:rFonts w:ascii="Arial" w:hAnsi="Arial" w:cs="Arial"/>
          <w:i/>
          <w:color w:val="212121"/>
          <w:spacing w:val="-57"/>
          <w:sz w:val="20"/>
          <w:szCs w:val="20"/>
        </w:rPr>
        <w:t xml:space="preserve"> </w:t>
      </w:r>
      <w:r w:rsidRPr="00EF7AC9">
        <w:rPr>
          <w:rFonts w:ascii="Arial" w:hAnsi="Arial" w:cs="Arial"/>
          <w:i/>
          <w:color w:val="212121"/>
          <w:sz w:val="20"/>
          <w:szCs w:val="20"/>
        </w:rPr>
        <w:t>anche</w:t>
      </w:r>
      <w:r w:rsidRPr="00EF7AC9">
        <w:rPr>
          <w:rFonts w:ascii="Arial" w:hAnsi="Arial" w:cs="Arial"/>
          <w:i/>
          <w:color w:val="212121"/>
          <w:spacing w:val="-6"/>
          <w:sz w:val="20"/>
          <w:szCs w:val="20"/>
        </w:rPr>
        <w:t xml:space="preserve"> </w:t>
      </w:r>
      <w:r w:rsidRPr="00EF7AC9">
        <w:rPr>
          <w:rFonts w:ascii="Arial" w:hAnsi="Arial" w:cs="Arial"/>
          <w:i/>
          <w:color w:val="212121"/>
          <w:sz w:val="20"/>
          <w:szCs w:val="20"/>
        </w:rPr>
        <w:t>mediante</w:t>
      </w:r>
      <w:r w:rsidRPr="00EF7AC9">
        <w:rPr>
          <w:rFonts w:ascii="Arial" w:hAnsi="Arial" w:cs="Arial"/>
          <w:i/>
          <w:color w:val="212121"/>
          <w:spacing w:val="-5"/>
          <w:sz w:val="20"/>
          <w:szCs w:val="20"/>
        </w:rPr>
        <w:t xml:space="preserve"> </w:t>
      </w:r>
      <w:r w:rsidRPr="00EF7AC9">
        <w:rPr>
          <w:rFonts w:ascii="Arial" w:hAnsi="Arial" w:cs="Arial"/>
          <w:i/>
          <w:color w:val="212121"/>
          <w:sz w:val="20"/>
          <w:szCs w:val="20"/>
        </w:rPr>
        <w:t>autocertificazione</w:t>
      </w:r>
      <w:r w:rsidRPr="00EF7AC9">
        <w:rPr>
          <w:rFonts w:ascii="Arial" w:hAnsi="Arial" w:cs="Arial"/>
          <w:i/>
          <w:color w:val="212121"/>
          <w:spacing w:val="-1"/>
          <w:sz w:val="20"/>
          <w:szCs w:val="20"/>
        </w:rPr>
        <w:t xml:space="preserve"> </w:t>
      </w:r>
      <w:r w:rsidRPr="00EF7AC9">
        <w:rPr>
          <w:rFonts w:ascii="Arial" w:hAnsi="Arial" w:cs="Arial"/>
          <w:color w:val="212121"/>
          <w:sz w:val="20"/>
          <w:szCs w:val="20"/>
        </w:rPr>
        <w:t>con</w:t>
      </w:r>
      <w:r w:rsidRPr="00EF7AC9">
        <w:rPr>
          <w:rFonts w:ascii="Arial" w:hAnsi="Arial" w:cs="Arial"/>
          <w:color w:val="212121"/>
          <w:spacing w:val="-8"/>
          <w:sz w:val="20"/>
          <w:szCs w:val="20"/>
        </w:rPr>
        <w:t xml:space="preserve"> </w:t>
      </w:r>
      <w:r w:rsidRPr="00EF7AC9">
        <w:rPr>
          <w:rFonts w:ascii="Arial" w:hAnsi="Arial" w:cs="Arial"/>
          <w:color w:val="212121"/>
          <w:sz w:val="20"/>
          <w:szCs w:val="20"/>
        </w:rPr>
        <w:t>indicazione</w:t>
      </w:r>
      <w:r w:rsidRPr="00EF7AC9">
        <w:rPr>
          <w:rFonts w:ascii="Arial" w:hAnsi="Arial" w:cs="Arial"/>
          <w:color w:val="212121"/>
          <w:spacing w:val="-5"/>
          <w:sz w:val="20"/>
          <w:szCs w:val="20"/>
        </w:rPr>
        <w:t xml:space="preserve"> </w:t>
      </w:r>
      <w:r w:rsidRPr="00EF7AC9">
        <w:rPr>
          <w:rFonts w:ascii="Arial" w:hAnsi="Arial" w:cs="Arial"/>
          <w:color w:val="212121"/>
          <w:sz w:val="20"/>
          <w:szCs w:val="20"/>
        </w:rPr>
        <w:t>di</w:t>
      </w:r>
      <w:r w:rsidRPr="00EF7AC9">
        <w:rPr>
          <w:rFonts w:ascii="Arial" w:hAnsi="Arial" w:cs="Arial"/>
          <w:color w:val="212121"/>
          <w:spacing w:val="-3"/>
          <w:sz w:val="20"/>
          <w:szCs w:val="20"/>
        </w:rPr>
        <w:t xml:space="preserve"> </w:t>
      </w:r>
      <w:r w:rsidRPr="00EF7AC9">
        <w:rPr>
          <w:rFonts w:ascii="Arial" w:hAnsi="Arial" w:cs="Arial"/>
          <w:i/>
          <w:color w:val="212121"/>
          <w:sz w:val="20"/>
          <w:szCs w:val="20"/>
        </w:rPr>
        <w:t>motivo</w:t>
      </w:r>
      <w:r w:rsidRPr="00EF7AC9">
        <w:rPr>
          <w:rFonts w:ascii="Arial" w:hAnsi="Arial" w:cs="Arial"/>
          <w:i/>
          <w:color w:val="212121"/>
          <w:spacing w:val="-7"/>
          <w:sz w:val="20"/>
          <w:szCs w:val="20"/>
        </w:rPr>
        <w:t xml:space="preserve"> </w:t>
      </w:r>
      <w:r w:rsidRPr="00EF7AC9">
        <w:rPr>
          <w:rFonts w:ascii="Arial" w:hAnsi="Arial" w:cs="Arial"/>
          <w:i/>
          <w:color w:val="212121"/>
          <w:sz w:val="20"/>
          <w:szCs w:val="20"/>
        </w:rPr>
        <w:t>idoneo</w:t>
      </w:r>
      <w:r w:rsidRPr="00EF7AC9">
        <w:rPr>
          <w:rFonts w:ascii="Arial" w:hAnsi="Arial" w:cs="Arial"/>
          <w:i/>
          <w:color w:val="212121"/>
          <w:spacing w:val="-8"/>
          <w:sz w:val="20"/>
          <w:szCs w:val="20"/>
        </w:rPr>
        <w:t xml:space="preserve"> </w:t>
      </w:r>
      <w:r w:rsidRPr="00EF7AC9">
        <w:rPr>
          <w:rFonts w:ascii="Arial" w:hAnsi="Arial" w:cs="Arial"/>
          <w:i/>
          <w:color w:val="212121"/>
          <w:sz w:val="20"/>
          <w:szCs w:val="20"/>
        </w:rPr>
        <w:t>a</w:t>
      </w:r>
      <w:r w:rsidRPr="00EF7AC9">
        <w:rPr>
          <w:rFonts w:ascii="Arial" w:hAnsi="Arial" w:cs="Arial"/>
          <w:i/>
          <w:color w:val="212121"/>
          <w:spacing w:val="-7"/>
          <w:sz w:val="20"/>
          <w:szCs w:val="20"/>
        </w:rPr>
        <w:t xml:space="preserve"> </w:t>
      </w:r>
      <w:r w:rsidRPr="00EF7AC9">
        <w:rPr>
          <w:rFonts w:ascii="Arial" w:hAnsi="Arial" w:cs="Arial"/>
          <w:i/>
          <w:color w:val="212121"/>
          <w:sz w:val="20"/>
          <w:szCs w:val="20"/>
        </w:rPr>
        <w:t>giustificare</w:t>
      </w:r>
      <w:r w:rsidRPr="00EF7AC9">
        <w:rPr>
          <w:rFonts w:ascii="Arial" w:hAnsi="Arial" w:cs="Arial"/>
          <w:i/>
          <w:color w:val="212121"/>
          <w:spacing w:val="-5"/>
          <w:sz w:val="20"/>
          <w:szCs w:val="20"/>
        </w:rPr>
        <w:t xml:space="preserve"> </w:t>
      </w:r>
      <w:r w:rsidRPr="00EF7AC9">
        <w:rPr>
          <w:rFonts w:ascii="Arial" w:hAnsi="Arial" w:cs="Arial"/>
          <w:i/>
          <w:color w:val="212121"/>
          <w:sz w:val="20"/>
          <w:szCs w:val="20"/>
        </w:rPr>
        <w:t>l’indisponibilità</w:t>
      </w:r>
      <w:r w:rsidRPr="00EF7AC9">
        <w:rPr>
          <w:rFonts w:ascii="Arial" w:hAnsi="Arial" w:cs="Arial"/>
          <w:i/>
          <w:color w:val="212121"/>
          <w:spacing w:val="-8"/>
          <w:sz w:val="20"/>
          <w:szCs w:val="20"/>
        </w:rPr>
        <w:t xml:space="preserve"> </w:t>
      </w:r>
      <w:r w:rsidRPr="00EF7AC9">
        <w:rPr>
          <w:rFonts w:ascii="Arial" w:hAnsi="Arial" w:cs="Arial"/>
          <w:i/>
          <w:color w:val="212121"/>
          <w:sz w:val="20"/>
          <w:szCs w:val="20"/>
        </w:rPr>
        <w:t>a</w:t>
      </w:r>
      <w:r w:rsidRPr="00EF7AC9">
        <w:rPr>
          <w:rFonts w:ascii="Arial" w:hAnsi="Arial" w:cs="Arial"/>
          <w:i/>
          <w:color w:val="212121"/>
          <w:spacing w:val="-57"/>
          <w:sz w:val="20"/>
          <w:szCs w:val="20"/>
        </w:rPr>
        <w:t xml:space="preserve"> </w:t>
      </w:r>
      <w:r w:rsidRPr="00EF7AC9">
        <w:rPr>
          <w:rFonts w:ascii="Arial" w:hAnsi="Arial" w:cs="Arial"/>
          <w:i/>
          <w:color w:val="212121"/>
          <w:sz w:val="20"/>
          <w:szCs w:val="20"/>
        </w:rPr>
        <w:t xml:space="preserve">rendere la prestazione, il che </w:t>
      </w:r>
      <w:r w:rsidRPr="00EF7AC9">
        <w:rPr>
          <w:rFonts w:ascii="Arial" w:hAnsi="Arial" w:cs="Arial"/>
          <w:b/>
          <w:i/>
          <w:color w:val="212121"/>
          <w:sz w:val="20"/>
          <w:szCs w:val="20"/>
        </w:rPr>
        <w:t>comporta che quel motivo sia adeguatamente specificato e che il</w:t>
      </w:r>
      <w:r w:rsidRPr="00EF7AC9">
        <w:rPr>
          <w:rFonts w:ascii="Arial" w:hAnsi="Arial" w:cs="Arial"/>
          <w:b/>
          <w:i/>
          <w:color w:val="212121"/>
          <w:spacing w:val="1"/>
          <w:sz w:val="20"/>
          <w:szCs w:val="20"/>
        </w:rPr>
        <w:t xml:space="preserve"> </w:t>
      </w:r>
      <w:r w:rsidRPr="00EF7AC9">
        <w:rPr>
          <w:rFonts w:ascii="Arial" w:hAnsi="Arial" w:cs="Arial"/>
          <w:b/>
          <w:i/>
          <w:color w:val="212121"/>
          <w:sz w:val="20"/>
          <w:szCs w:val="20"/>
        </w:rPr>
        <w:t xml:space="preserve">dirigente </w:t>
      </w:r>
      <w:r w:rsidRPr="00EF7AC9">
        <w:rPr>
          <w:rFonts w:ascii="Arial" w:hAnsi="Arial" w:cs="Arial"/>
          <w:i/>
          <w:color w:val="212121"/>
          <w:sz w:val="20"/>
          <w:szCs w:val="20"/>
        </w:rPr>
        <w:t xml:space="preserve">al quale è rimessa la concessione </w:t>
      </w:r>
      <w:r w:rsidRPr="00EF7AC9">
        <w:rPr>
          <w:rFonts w:ascii="Arial" w:hAnsi="Arial" w:cs="Arial"/>
          <w:b/>
          <w:i/>
          <w:color w:val="212121"/>
          <w:sz w:val="20"/>
          <w:szCs w:val="20"/>
        </w:rPr>
        <w:t>abbia il potere di valutarne l’opportunità sulla base di</w:t>
      </w:r>
      <w:r w:rsidRPr="00EF7AC9">
        <w:rPr>
          <w:rFonts w:ascii="Arial" w:hAnsi="Arial" w:cs="Arial"/>
          <w:b/>
          <w:i/>
          <w:color w:val="212121"/>
          <w:spacing w:val="1"/>
          <w:sz w:val="20"/>
          <w:szCs w:val="20"/>
        </w:rPr>
        <w:t xml:space="preserve"> </w:t>
      </w:r>
      <w:r w:rsidRPr="00EF7AC9">
        <w:rPr>
          <w:rFonts w:ascii="Arial" w:hAnsi="Arial" w:cs="Arial"/>
          <w:b/>
          <w:i/>
          <w:color w:val="212121"/>
          <w:sz w:val="20"/>
          <w:szCs w:val="20"/>
        </w:rPr>
        <w:t>un</w:t>
      </w:r>
      <w:r w:rsidRPr="00EF7AC9">
        <w:rPr>
          <w:rFonts w:ascii="Arial" w:hAnsi="Arial" w:cs="Arial"/>
          <w:b/>
          <w:i/>
          <w:color w:val="212121"/>
          <w:spacing w:val="-12"/>
          <w:sz w:val="20"/>
          <w:szCs w:val="20"/>
        </w:rPr>
        <w:t xml:space="preserve"> </w:t>
      </w:r>
      <w:r w:rsidRPr="00EF7AC9">
        <w:rPr>
          <w:rFonts w:ascii="Arial" w:hAnsi="Arial" w:cs="Arial"/>
          <w:b/>
          <w:i/>
          <w:color w:val="212121"/>
          <w:sz w:val="20"/>
          <w:szCs w:val="20"/>
        </w:rPr>
        <w:t>giudizio</w:t>
      </w:r>
      <w:r w:rsidRPr="00EF7AC9">
        <w:rPr>
          <w:rFonts w:ascii="Arial" w:hAnsi="Arial" w:cs="Arial"/>
          <w:b/>
          <w:i/>
          <w:color w:val="212121"/>
          <w:spacing w:val="-10"/>
          <w:sz w:val="20"/>
          <w:szCs w:val="20"/>
        </w:rPr>
        <w:t xml:space="preserve"> </w:t>
      </w:r>
      <w:r w:rsidRPr="00EF7AC9">
        <w:rPr>
          <w:rFonts w:ascii="Arial" w:hAnsi="Arial" w:cs="Arial"/>
          <w:b/>
          <w:i/>
          <w:color w:val="212121"/>
          <w:sz w:val="20"/>
          <w:szCs w:val="20"/>
        </w:rPr>
        <w:t>di</w:t>
      </w:r>
      <w:r w:rsidRPr="00EF7AC9">
        <w:rPr>
          <w:rFonts w:ascii="Arial" w:hAnsi="Arial" w:cs="Arial"/>
          <w:b/>
          <w:i/>
          <w:color w:val="212121"/>
          <w:spacing w:val="-9"/>
          <w:sz w:val="20"/>
          <w:szCs w:val="20"/>
        </w:rPr>
        <w:t xml:space="preserve"> </w:t>
      </w:r>
      <w:r w:rsidRPr="00EF7AC9">
        <w:rPr>
          <w:rFonts w:ascii="Arial" w:hAnsi="Arial" w:cs="Arial"/>
          <w:b/>
          <w:i/>
          <w:color w:val="212121"/>
          <w:sz w:val="20"/>
          <w:szCs w:val="20"/>
        </w:rPr>
        <w:t>bilanciamento</w:t>
      </w:r>
      <w:r w:rsidRPr="00EF7AC9">
        <w:rPr>
          <w:rFonts w:ascii="Arial" w:hAnsi="Arial" w:cs="Arial"/>
          <w:b/>
          <w:i/>
          <w:color w:val="212121"/>
          <w:spacing w:val="-9"/>
          <w:sz w:val="20"/>
          <w:szCs w:val="20"/>
        </w:rPr>
        <w:t xml:space="preserve"> </w:t>
      </w:r>
      <w:r w:rsidRPr="00EF7AC9">
        <w:rPr>
          <w:rFonts w:ascii="Arial" w:hAnsi="Arial" w:cs="Arial"/>
          <w:b/>
          <w:i/>
          <w:color w:val="212121"/>
          <w:sz w:val="20"/>
          <w:szCs w:val="20"/>
        </w:rPr>
        <w:t>delle</w:t>
      </w:r>
      <w:r w:rsidRPr="00EF7AC9">
        <w:rPr>
          <w:rFonts w:ascii="Arial" w:hAnsi="Arial" w:cs="Arial"/>
          <w:b/>
          <w:i/>
          <w:color w:val="212121"/>
          <w:spacing w:val="-9"/>
          <w:sz w:val="20"/>
          <w:szCs w:val="20"/>
        </w:rPr>
        <w:t xml:space="preserve"> </w:t>
      </w:r>
      <w:r w:rsidRPr="00EF7AC9">
        <w:rPr>
          <w:rFonts w:ascii="Arial" w:hAnsi="Arial" w:cs="Arial"/>
          <w:b/>
          <w:i/>
          <w:color w:val="212121"/>
          <w:sz w:val="20"/>
          <w:szCs w:val="20"/>
        </w:rPr>
        <w:t>contrapposte</w:t>
      </w:r>
      <w:r w:rsidRPr="00EF7AC9">
        <w:rPr>
          <w:rFonts w:ascii="Arial" w:hAnsi="Arial" w:cs="Arial"/>
          <w:b/>
          <w:i/>
          <w:color w:val="212121"/>
          <w:spacing w:val="-9"/>
          <w:sz w:val="20"/>
          <w:szCs w:val="20"/>
        </w:rPr>
        <w:t xml:space="preserve"> </w:t>
      </w:r>
      <w:r w:rsidRPr="00EF7AC9">
        <w:rPr>
          <w:rFonts w:ascii="Arial" w:hAnsi="Arial" w:cs="Arial"/>
          <w:b/>
          <w:i/>
          <w:color w:val="212121"/>
          <w:sz w:val="20"/>
          <w:szCs w:val="20"/>
        </w:rPr>
        <w:t>esigenze”</w:t>
      </w:r>
      <w:r w:rsidRPr="00EF7AC9">
        <w:rPr>
          <w:rFonts w:ascii="Arial" w:hAnsi="Arial" w:cs="Arial"/>
          <w:b/>
          <w:i/>
          <w:color w:val="212121"/>
          <w:spacing w:val="-9"/>
          <w:sz w:val="20"/>
          <w:szCs w:val="20"/>
        </w:rPr>
        <w:t xml:space="preserve"> </w:t>
      </w:r>
      <w:r w:rsidRPr="00EF7AC9">
        <w:rPr>
          <w:rFonts w:ascii="Arial" w:hAnsi="Arial" w:cs="Arial"/>
          <w:i/>
          <w:color w:val="212121"/>
          <w:sz w:val="20"/>
          <w:szCs w:val="20"/>
        </w:rPr>
        <w:t>(Ordinanza</w:t>
      </w:r>
      <w:r w:rsidRPr="00EF7AC9">
        <w:rPr>
          <w:rFonts w:ascii="Arial" w:hAnsi="Arial" w:cs="Arial"/>
          <w:i/>
          <w:color w:val="212121"/>
          <w:spacing w:val="-10"/>
          <w:sz w:val="20"/>
          <w:szCs w:val="20"/>
        </w:rPr>
        <w:t xml:space="preserve"> </w:t>
      </w:r>
      <w:r w:rsidRPr="00EF7AC9">
        <w:rPr>
          <w:rFonts w:ascii="Arial" w:hAnsi="Arial" w:cs="Arial"/>
          <w:i/>
          <w:color w:val="212121"/>
          <w:sz w:val="20"/>
          <w:szCs w:val="20"/>
        </w:rPr>
        <w:t>n.</w:t>
      </w:r>
      <w:r w:rsidRPr="00EF7AC9">
        <w:rPr>
          <w:rFonts w:ascii="Arial" w:hAnsi="Arial" w:cs="Arial"/>
          <w:i/>
          <w:color w:val="212121"/>
          <w:spacing w:val="-10"/>
          <w:sz w:val="20"/>
          <w:szCs w:val="20"/>
        </w:rPr>
        <w:t xml:space="preserve"> </w:t>
      </w:r>
      <w:r w:rsidRPr="00EF7AC9">
        <w:rPr>
          <w:rFonts w:ascii="Arial" w:hAnsi="Arial" w:cs="Arial"/>
          <w:i/>
          <w:color w:val="212121"/>
          <w:sz w:val="20"/>
          <w:szCs w:val="20"/>
        </w:rPr>
        <w:t>12991</w:t>
      </w:r>
      <w:r w:rsidRPr="00EF7AC9">
        <w:rPr>
          <w:rFonts w:ascii="Arial" w:hAnsi="Arial" w:cs="Arial"/>
          <w:i/>
          <w:color w:val="212121"/>
          <w:spacing w:val="-10"/>
          <w:sz w:val="20"/>
          <w:szCs w:val="20"/>
        </w:rPr>
        <w:t xml:space="preserve"> </w:t>
      </w:r>
      <w:r w:rsidRPr="00EF7AC9">
        <w:rPr>
          <w:rFonts w:ascii="Arial" w:hAnsi="Arial" w:cs="Arial"/>
          <w:i/>
          <w:color w:val="212121"/>
          <w:sz w:val="20"/>
          <w:szCs w:val="20"/>
        </w:rPr>
        <w:t>del</w:t>
      </w:r>
      <w:r w:rsidRPr="00EF7AC9">
        <w:rPr>
          <w:rFonts w:ascii="Arial" w:hAnsi="Arial" w:cs="Arial"/>
          <w:i/>
          <w:color w:val="212121"/>
          <w:spacing w:val="-8"/>
          <w:sz w:val="20"/>
          <w:szCs w:val="20"/>
        </w:rPr>
        <w:t xml:space="preserve"> </w:t>
      </w:r>
      <w:r w:rsidRPr="00EF7AC9">
        <w:rPr>
          <w:rFonts w:ascii="Arial" w:hAnsi="Arial" w:cs="Arial"/>
          <w:i/>
          <w:color w:val="212121"/>
          <w:sz w:val="20"/>
          <w:szCs w:val="20"/>
        </w:rPr>
        <w:t>13</w:t>
      </w:r>
      <w:r w:rsidRPr="00EF7AC9">
        <w:rPr>
          <w:rFonts w:ascii="Arial" w:hAnsi="Arial" w:cs="Arial"/>
          <w:i/>
          <w:color w:val="212121"/>
          <w:spacing w:val="-10"/>
          <w:sz w:val="20"/>
          <w:szCs w:val="20"/>
        </w:rPr>
        <w:t xml:space="preserve"> </w:t>
      </w:r>
      <w:r w:rsidRPr="00EF7AC9">
        <w:rPr>
          <w:rFonts w:ascii="Arial" w:hAnsi="Arial" w:cs="Arial"/>
          <w:i/>
          <w:color w:val="212121"/>
          <w:sz w:val="20"/>
          <w:szCs w:val="20"/>
        </w:rPr>
        <w:t>maggio</w:t>
      </w:r>
      <w:r w:rsidRPr="00EF7AC9">
        <w:rPr>
          <w:rFonts w:ascii="Arial" w:hAnsi="Arial" w:cs="Arial"/>
          <w:i/>
          <w:color w:val="212121"/>
          <w:spacing w:val="-10"/>
          <w:sz w:val="20"/>
          <w:szCs w:val="20"/>
        </w:rPr>
        <w:t xml:space="preserve"> </w:t>
      </w:r>
      <w:r w:rsidRPr="00EF7AC9">
        <w:rPr>
          <w:rFonts w:ascii="Arial" w:hAnsi="Arial" w:cs="Arial"/>
          <w:i/>
          <w:color w:val="212121"/>
          <w:sz w:val="20"/>
          <w:szCs w:val="20"/>
        </w:rPr>
        <w:t>2024</w:t>
      </w:r>
      <w:r w:rsidRPr="00EF7AC9">
        <w:rPr>
          <w:rFonts w:ascii="Arial" w:hAnsi="Arial" w:cs="Arial"/>
          <w:i/>
          <w:sz w:val="20"/>
          <w:szCs w:val="20"/>
        </w:rPr>
        <w:t xml:space="preserve"> </w:t>
      </w:r>
      <w:r w:rsidRPr="00EF7AC9">
        <w:rPr>
          <w:rFonts w:ascii="Arial" w:hAnsi="Arial" w:cs="Arial"/>
          <w:i/>
          <w:color w:val="212121"/>
          <w:sz w:val="20"/>
          <w:szCs w:val="20"/>
        </w:rPr>
        <w:t>–</w:t>
      </w:r>
      <w:r w:rsidRPr="00EF7AC9">
        <w:rPr>
          <w:rFonts w:ascii="Arial" w:hAnsi="Arial" w:cs="Arial"/>
          <w:i/>
          <w:color w:val="212121"/>
          <w:spacing w:val="-3"/>
          <w:sz w:val="20"/>
          <w:szCs w:val="20"/>
        </w:rPr>
        <w:t xml:space="preserve"> </w:t>
      </w:r>
      <w:r w:rsidRPr="00EF7AC9">
        <w:rPr>
          <w:rFonts w:ascii="Arial" w:hAnsi="Arial" w:cs="Arial"/>
          <w:i/>
          <w:color w:val="212121"/>
          <w:sz w:val="20"/>
          <w:szCs w:val="20"/>
        </w:rPr>
        <w:t>Cassazione</w:t>
      </w:r>
      <w:r w:rsidRPr="00EF7AC9">
        <w:rPr>
          <w:rFonts w:ascii="Arial" w:hAnsi="Arial" w:cs="Arial"/>
          <w:i/>
          <w:color w:val="212121"/>
          <w:spacing w:val="-1"/>
          <w:sz w:val="20"/>
          <w:szCs w:val="20"/>
        </w:rPr>
        <w:t xml:space="preserve"> </w:t>
      </w:r>
      <w:r w:rsidRPr="00EF7AC9">
        <w:rPr>
          <w:rFonts w:ascii="Arial" w:hAnsi="Arial" w:cs="Arial"/>
          <w:i/>
          <w:color w:val="212121"/>
          <w:sz w:val="20"/>
          <w:szCs w:val="20"/>
        </w:rPr>
        <w:t>Sezione</w:t>
      </w:r>
      <w:r w:rsidRPr="00EF7AC9">
        <w:rPr>
          <w:rFonts w:ascii="Arial" w:hAnsi="Arial" w:cs="Arial"/>
          <w:i/>
          <w:color w:val="212121"/>
          <w:spacing w:val="-2"/>
          <w:sz w:val="20"/>
          <w:szCs w:val="20"/>
        </w:rPr>
        <w:t xml:space="preserve"> </w:t>
      </w:r>
      <w:r w:rsidRPr="00EF7AC9">
        <w:rPr>
          <w:rFonts w:ascii="Arial" w:hAnsi="Arial" w:cs="Arial"/>
          <w:i/>
          <w:color w:val="212121"/>
          <w:sz w:val="20"/>
          <w:szCs w:val="20"/>
        </w:rPr>
        <w:t>Lavoro).</w:t>
      </w:r>
    </w:p>
    <w:p w14:paraId="60D19E51" w14:textId="682A7378" w:rsidR="00C11ECA" w:rsidRDefault="00C11ECA" w:rsidP="00C11ECA">
      <w:pPr>
        <w:pStyle w:val="NormaleWeb"/>
        <w:spacing w:after="240"/>
        <w:jc w:val="both"/>
      </w:pPr>
      <w:r>
        <w:t>Data_________________________</w:t>
      </w:r>
    </w:p>
    <w:p w14:paraId="3F9CC019" w14:textId="37DE5766" w:rsidR="00C11ECA" w:rsidRDefault="00C11ECA" w:rsidP="00C11ECA">
      <w:pPr>
        <w:pStyle w:val="NormaleWeb"/>
        <w:spacing w:after="240"/>
        <w:jc w:val="both"/>
      </w:pPr>
      <w:r>
        <w:t>IN FEDE (Il Richiedente)</w:t>
      </w:r>
    </w:p>
    <w:p w14:paraId="67CBC23D" w14:textId="75F888A5" w:rsidR="00C11ECA" w:rsidRDefault="00C11ECA" w:rsidP="00C11ECA">
      <w:pPr>
        <w:pStyle w:val="NormaleWeb"/>
        <w:spacing w:after="240"/>
        <w:jc w:val="both"/>
      </w:pPr>
      <w:r>
        <w:t>(Nome e Cognome)</w:t>
      </w:r>
    </w:p>
    <w:p w14:paraId="5A9F2A3C" w14:textId="77777777" w:rsidR="007E08F3" w:rsidRDefault="007E08F3" w:rsidP="00C11ECA">
      <w:pPr>
        <w:pStyle w:val="NormaleWeb"/>
        <w:spacing w:after="240"/>
        <w:jc w:val="both"/>
      </w:pPr>
    </w:p>
    <w:p w14:paraId="47C3C183" w14:textId="15ECC8C1" w:rsidR="00C11ECA" w:rsidRDefault="00C11ECA" w:rsidP="00C11ECA">
      <w:pPr>
        <w:pStyle w:val="NormaleWeb"/>
        <w:spacing w:after="240"/>
        <w:jc w:val="both"/>
      </w:pPr>
      <w:r>
        <w:t>_______________________________</w:t>
      </w:r>
    </w:p>
    <w:sectPr w:rsidR="00C11ECA" w:rsidSect="00886DD2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A4"/>
    <w:rsid w:val="000F5098"/>
    <w:rsid w:val="00365890"/>
    <w:rsid w:val="007E08F3"/>
    <w:rsid w:val="00886DD2"/>
    <w:rsid w:val="00B855A4"/>
    <w:rsid w:val="00C11ECA"/>
    <w:rsid w:val="00C51F25"/>
    <w:rsid w:val="00E0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A7E18"/>
  <w15:chartTrackingRefBased/>
  <w15:docId w15:val="{DF6A1C3A-26E8-45A2-A33E-1544406C1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55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B855A4"/>
    <w:pPr>
      <w:spacing w:before="100" w:after="100"/>
    </w:pPr>
    <w:rPr>
      <w:color w:val="000000"/>
      <w:szCs w:val="24"/>
    </w:rPr>
  </w:style>
  <w:style w:type="table" w:styleId="Grigliatabella">
    <w:name w:val="Table Grid"/>
    <w:basedOn w:val="Tabellanormale"/>
    <w:uiPriority w:val="39"/>
    <w:rsid w:val="00886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24749-701E-4ADB-8B15-6728B7415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Carta</dc:creator>
  <cp:keywords/>
  <dc:description/>
  <cp:lastModifiedBy>CARTA SANDRA ANNA</cp:lastModifiedBy>
  <cp:revision>4</cp:revision>
  <dcterms:created xsi:type="dcterms:W3CDTF">2024-05-10T16:11:00Z</dcterms:created>
  <dcterms:modified xsi:type="dcterms:W3CDTF">2024-11-23T12:47:00Z</dcterms:modified>
</cp:coreProperties>
</file>