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CC2" w:rsidRDefault="003C7CC2">
      <w:pPr>
        <w:rPr>
          <w:rFonts w:asciiTheme="minorHAnsi" w:hAnsiTheme="minorHAnsi" w:cstheme="minorHAnsi"/>
        </w:rPr>
      </w:pPr>
    </w:p>
    <w:p w:rsidR="00413D16" w:rsidRPr="000E49E2" w:rsidRDefault="003C7CC2">
      <w:pPr>
        <w:rPr>
          <w:rFonts w:cs="Times New Roman"/>
        </w:rPr>
      </w:pPr>
      <w:r w:rsidRPr="000E49E2">
        <w:rPr>
          <w:rFonts w:cs="Times New Roman"/>
        </w:rPr>
        <w:t>circ</w:t>
      </w:r>
      <w:r w:rsidR="00563AD1">
        <w:rPr>
          <w:rFonts w:cs="Times New Roman"/>
        </w:rPr>
        <w:t>. n</w:t>
      </w:r>
      <w:r w:rsidR="001A504E" w:rsidRPr="000E49E2">
        <w:rPr>
          <w:rFonts w:cs="Times New Roman"/>
        </w:rPr>
        <w:t xml:space="preserve">° </w:t>
      </w:r>
      <w:r w:rsidR="00561BF4">
        <w:rPr>
          <w:rFonts w:cs="Times New Roman"/>
        </w:rPr>
        <w:t>116</w:t>
      </w:r>
      <w:r w:rsidRPr="000E49E2">
        <w:rPr>
          <w:rFonts w:cs="Times New Roman"/>
        </w:rPr>
        <w:tab/>
      </w:r>
      <w:r w:rsidR="000E49E2" w:rsidRPr="000E49E2">
        <w:rPr>
          <w:rFonts w:cs="Times New Roman"/>
        </w:rPr>
        <w:tab/>
      </w:r>
      <w:r w:rsidR="003135B6" w:rsidRPr="000E49E2">
        <w:rPr>
          <w:rFonts w:cs="Times New Roman"/>
        </w:rPr>
        <w:tab/>
      </w:r>
      <w:r w:rsidR="003135B6" w:rsidRPr="000E49E2">
        <w:rPr>
          <w:rFonts w:cs="Times New Roman"/>
        </w:rPr>
        <w:tab/>
      </w:r>
      <w:r w:rsidR="003135B6" w:rsidRPr="000E49E2">
        <w:rPr>
          <w:rFonts w:cs="Times New Roman"/>
        </w:rPr>
        <w:tab/>
      </w:r>
      <w:r w:rsidR="003135B6" w:rsidRPr="000E49E2">
        <w:rPr>
          <w:rFonts w:cs="Times New Roman"/>
        </w:rPr>
        <w:tab/>
      </w:r>
      <w:r w:rsidR="003135B6" w:rsidRPr="000E49E2">
        <w:rPr>
          <w:rFonts w:cs="Times New Roman"/>
        </w:rPr>
        <w:tab/>
      </w:r>
      <w:r w:rsidR="003135B6" w:rsidRPr="000E49E2">
        <w:rPr>
          <w:rFonts w:cs="Times New Roman"/>
        </w:rPr>
        <w:tab/>
      </w:r>
      <w:r w:rsidR="001A504E" w:rsidRPr="000E49E2">
        <w:rPr>
          <w:rFonts w:cs="Times New Roman"/>
        </w:rPr>
        <w:t xml:space="preserve">     </w:t>
      </w:r>
      <w:r w:rsidR="00BE674C">
        <w:rPr>
          <w:rFonts w:cs="Times New Roman"/>
        </w:rPr>
        <w:t>Alghero</w:t>
      </w:r>
      <w:r w:rsidR="00561BF4">
        <w:rPr>
          <w:rFonts w:cs="Times New Roman"/>
        </w:rPr>
        <w:t xml:space="preserve"> 13/02/2020</w:t>
      </w:r>
    </w:p>
    <w:p w:rsidR="003C7CC2" w:rsidRDefault="003C7CC2" w:rsidP="003C7CC2">
      <w:pPr>
        <w:pStyle w:val="Default"/>
      </w:pPr>
    </w:p>
    <w:p w:rsidR="00AA6FB4" w:rsidRPr="00AA6FB4" w:rsidRDefault="003C7CC2" w:rsidP="00AA6FB4">
      <w:pPr>
        <w:pStyle w:val="Default"/>
      </w:pPr>
      <w:r w:rsidRPr="000E49E2">
        <w:rPr>
          <w:rFonts w:ascii="Times New Roman" w:hAnsi="Times New Roman" w:cs="Times New Roman"/>
        </w:rPr>
        <w:t xml:space="preserve"> </w:t>
      </w:r>
    </w:p>
    <w:p w:rsidR="00A53189" w:rsidRDefault="00AA6FB4" w:rsidP="00AA6FB4">
      <w:pPr>
        <w:pStyle w:val="Default"/>
        <w:jc w:val="right"/>
        <w:rPr>
          <w:rFonts w:ascii="Times New Roman" w:hAnsi="Times New Roman" w:cs="Times New Roman"/>
          <w:b/>
          <w:bCs/>
        </w:rPr>
      </w:pPr>
      <w:r w:rsidRPr="00AA6FB4">
        <w:rPr>
          <w:rFonts w:ascii="Times New Roman" w:hAnsi="Times New Roman" w:cs="Times New Roman"/>
          <w:b/>
          <w:bCs/>
        </w:rPr>
        <w:t xml:space="preserve"> Ai Sigg. Docenti</w:t>
      </w:r>
      <w:r w:rsidR="00A53189">
        <w:rPr>
          <w:rFonts w:ascii="Times New Roman" w:hAnsi="Times New Roman" w:cs="Times New Roman"/>
          <w:b/>
          <w:bCs/>
        </w:rPr>
        <w:t xml:space="preserve"> delle classi </w:t>
      </w:r>
      <w:proofErr w:type="spellStart"/>
      <w:r w:rsidR="00A53189">
        <w:rPr>
          <w:rFonts w:ascii="Times New Roman" w:hAnsi="Times New Roman" w:cs="Times New Roman"/>
          <w:b/>
          <w:bCs/>
        </w:rPr>
        <w:t>classi</w:t>
      </w:r>
      <w:proofErr w:type="spellEnd"/>
      <w:r w:rsidR="00A53189">
        <w:rPr>
          <w:rFonts w:ascii="Times New Roman" w:hAnsi="Times New Roman" w:cs="Times New Roman"/>
          <w:b/>
          <w:bCs/>
        </w:rPr>
        <w:t xml:space="preserve"> terze quarte e quinte</w:t>
      </w:r>
      <w:r w:rsidRPr="00AA6FB4">
        <w:rPr>
          <w:rFonts w:ascii="Times New Roman" w:hAnsi="Times New Roman" w:cs="Times New Roman"/>
          <w:b/>
          <w:bCs/>
        </w:rPr>
        <w:t xml:space="preserve"> dell'I.I.S. Piazza </w:t>
      </w:r>
      <w:proofErr w:type="spellStart"/>
      <w:r w:rsidRPr="00AA6FB4">
        <w:rPr>
          <w:rFonts w:ascii="Times New Roman" w:hAnsi="Times New Roman" w:cs="Times New Roman"/>
          <w:b/>
          <w:bCs/>
        </w:rPr>
        <w:t>Sulis</w:t>
      </w:r>
      <w:proofErr w:type="spellEnd"/>
    </w:p>
    <w:p w:rsidR="00AA6FB4" w:rsidRPr="00D12C7D" w:rsidRDefault="00A741A1" w:rsidP="00D12C7D">
      <w:pPr>
        <w:pStyle w:val="Default"/>
        <w:jc w:val="right"/>
        <w:rPr>
          <w:rFonts w:ascii="Times New Roman" w:hAnsi="Times New Roman" w:cs="Times New Roman"/>
          <w:b/>
        </w:rPr>
      </w:pPr>
      <w:r>
        <w:rPr>
          <w:rFonts w:ascii="Times New Roman" w:hAnsi="Times New Roman" w:cs="Times New Roman"/>
          <w:b/>
          <w:bCs/>
        </w:rPr>
        <w:t xml:space="preserve">Agli alunni delle </w:t>
      </w:r>
      <w:proofErr w:type="gramStart"/>
      <w:r>
        <w:rPr>
          <w:rFonts w:ascii="Times New Roman" w:hAnsi="Times New Roman" w:cs="Times New Roman"/>
          <w:b/>
          <w:bCs/>
        </w:rPr>
        <w:t>classi</w:t>
      </w:r>
      <w:r w:rsidR="00A53189">
        <w:rPr>
          <w:rFonts w:ascii="Times New Roman" w:hAnsi="Times New Roman" w:cs="Times New Roman"/>
          <w:b/>
          <w:bCs/>
        </w:rPr>
        <w:t xml:space="preserve"> </w:t>
      </w:r>
      <w:r w:rsidR="00C27A57">
        <w:rPr>
          <w:rFonts w:ascii="Times New Roman" w:hAnsi="Times New Roman" w:cs="Times New Roman"/>
          <w:b/>
          <w:bCs/>
        </w:rPr>
        <w:t xml:space="preserve"> terze</w:t>
      </w:r>
      <w:proofErr w:type="gramEnd"/>
      <w:r w:rsidR="00C27A57">
        <w:rPr>
          <w:rFonts w:ascii="Times New Roman" w:hAnsi="Times New Roman" w:cs="Times New Roman"/>
          <w:b/>
          <w:bCs/>
        </w:rPr>
        <w:t xml:space="preserve"> </w:t>
      </w:r>
      <w:r w:rsidR="00A53189">
        <w:rPr>
          <w:rFonts w:ascii="Times New Roman" w:hAnsi="Times New Roman" w:cs="Times New Roman"/>
          <w:b/>
          <w:bCs/>
        </w:rPr>
        <w:t xml:space="preserve">quarte e quinte </w:t>
      </w:r>
      <w:r w:rsidR="00A53189" w:rsidRPr="00AA6FB4">
        <w:rPr>
          <w:rFonts w:ascii="Times New Roman" w:hAnsi="Times New Roman" w:cs="Times New Roman"/>
          <w:b/>
          <w:bCs/>
        </w:rPr>
        <w:t xml:space="preserve"> </w:t>
      </w:r>
      <w:r w:rsidR="00AA6FB4" w:rsidRPr="00AA6FB4">
        <w:rPr>
          <w:rFonts w:ascii="Times New Roman" w:hAnsi="Times New Roman" w:cs="Times New Roman"/>
          <w:b/>
          <w:bCs/>
        </w:rPr>
        <w:t xml:space="preserve"> </w:t>
      </w:r>
    </w:p>
    <w:p w:rsidR="00AA6FB4" w:rsidRPr="00AA6FB4" w:rsidRDefault="00AA6FB4" w:rsidP="00AA6FB4">
      <w:pPr>
        <w:pStyle w:val="Default"/>
        <w:jc w:val="right"/>
        <w:rPr>
          <w:rFonts w:ascii="Times New Roman" w:hAnsi="Times New Roman" w:cs="Times New Roman"/>
          <w:b/>
          <w:bCs/>
        </w:rPr>
      </w:pPr>
      <w:r w:rsidRPr="00AA6FB4">
        <w:rPr>
          <w:rFonts w:ascii="Times New Roman" w:hAnsi="Times New Roman" w:cs="Times New Roman"/>
          <w:b/>
          <w:bCs/>
        </w:rPr>
        <w:t>A</w:t>
      </w:r>
      <w:r w:rsidR="00561BF4">
        <w:rPr>
          <w:rFonts w:ascii="Times New Roman" w:hAnsi="Times New Roman" w:cs="Times New Roman"/>
          <w:b/>
          <w:bCs/>
        </w:rPr>
        <w:t>i</w:t>
      </w:r>
      <w:r w:rsidRPr="00AA6FB4">
        <w:rPr>
          <w:rFonts w:ascii="Times New Roman" w:hAnsi="Times New Roman" w:cs="Times New Roman"/>
          <w:b/>
          <w:bCs/>
        </w:rPr>
        <w:t xml:space="preserve"> coordinator</w:t>
      </w:r>
      <w:r w:rsidR="00561BF4">
        <w:rPr>
          <w:rFonts w:ascii="Times New Roman" w:hAnsi="Times New Roman" w:cs="Times New Roman"/>
          <w:b/>
          <w:bCs/>
        </w:rPr>
        <w:t>i</w:t>
      </w:r>
      <w:r w:rsidRPr="00AA6FB4">
        <w:rPr>
          <w:rFonts w:ascii="Times New Roman" w:hAnsi="Times New Roman" w:cs="Times New Roman"/>
          <w:b/>
          <w:bCs/>
        </w:rPr>
        <w:t xml:space="preserve"> de</w:t>
      </w:r>
      <w:r w:rsidR="00561BF4">
        <w:rPr>
          <w:rFonts w:ascii="Times New Roman" w:hAnsi="Times New Roman" w:cs="Times New Roman"/>
          <w:b/>
          <w:bCs/>
        </w:rPr>
        <w:t>i</w:t>
      </w:r>
      <w:r w:rsidRPr="00AA6FB4">
        <w:rPr>
          <w:rFonts w:ascii="Times New Roman" w:hAnsi="Times New Roman" w:cs="Times New Roman"/>
          <w:b/>
          <w:bCs/>
        </w:rPr>
        <w:t xml:space="preserve"> convitt</w:t>
      </w:r>
      <w:r w:rsidR="00561BF4">
        <w:rPr>
          <w:rFonts w:ascii="Times New Roman" w:hAnsi="Times New Roman" w:cs="Times New Roman"/>
          <w:b/>
          <w:bCs/>
        </w:rPr>
        <w:t>i</w:t>
      </w:r>
      <w:r w:rsidRPr="00AA6FB4">
        <w:rPr>
          <w:rFonts w:ascii="Times New Roman" w:hAnsi="Times New Roman" w:cs="Times New Roman"/>
          <w:b/>
          <w:bCs/>
        </w:rPr>
        <w:t xml:space="preserve"> </w:t>
      </w:r>
    </w:p>
    <w:p w:rsidR="00A53189" w:rsidRDefault="003C7CC2" w:rsidP="003C7CC2">
      <w:pPr>
        <w:pStyle w:val="Default"/>
        <w:jc w:val="right"/>
        <w:rPr>
          <w:rFonts w:ascii="Times New Roman" w:hAnsi="Times New Roman" w:cs="Times New Roman"/>
          <w:b/>
          <w:bCs/>
        </w:rPr>
      </w:pPr>
      <w:r w:rsidRPr="00AA6FB4">
        <w:rPr>
          <w:rFonts w:ascii="Times New Roman" w:hAnsi="Times New Roman" w:cs="Times New Roman"/>
          <w:b/>
          <w:bCs/>
        </w:rPr>
        <w:t>Al DSGA</w:t>
      </w:r>
    </w:p>
    <w:p w:rsidR="00652EED" w:rsidRDefault="00652EED" w:rsidP="000721B3">
      <w:pPr>
        <w:rPr>
          <w:rFonts w:asciiTheme="minorHAnsi" w:hAnsiTheme="minorHAnsi" w:cstheme="minorHAnsi"/>
          <w:b/>
          <w:bCs/>
          <w:sz w:val="22"/>
          <w:szCs w:val="22"/>
        </w:rPr>
      </w:pPr>
    </w:p>
    <w:p w:rsidR="00A741A1" w:rsidRDefault="00AA6FB4" w:rsidP="00C3783D">
      <w:pPr>
        <w:jc w:val="both"/>
        <w:rPr>
          <w:rFonts w:cs="Times New Roman"/>
          <w:b/>
          <w:color w:val="111111"/>
          <w:u w:val="single"/>
        </w:rPr>
      </w:pPr>
      <w:r w:rsidRPr="000E49E2">
        <w:rPr>
          <w:b/>
          <w:bCs/>
        </w:rPr>
        <w:t xml:space="preserve">Oggetto: </w:t>
      </w:r>
      <w:r w:rsidR="00A53189">
        <w:rPr>
          <w:b/>
          <w:bCs/>
        </w:rPr>
        <w:t>Invito alla partecipazione al</w:t>
      </w:r>
      <w:r w:rsidR="00C27A57">
        <w:rPr>
          <w:b/>
          <w:bCs/>
        </w:rPr>
        <w:t>l’evento della Compagnia</w:t>
      </w:r>
      <w:bookmarkStart w:id="0" w:name="_GoBack"/>
      <w:bookmarkEnd w:id="0"/>
      <w:r w:rsidR="00A53189">
        <w:rPr>
          <w:b/>
          <w:bCs/>
        </w:rPr>
        <w:t xml:space="preserve"> </w:t>
      </w:r>
      <w:proofErr w:type="spellStart"/>
      <w:r w:rsidR="00C27A57">
        <w:rPr>
          <w:b/>
          <w:bCs/>
        </w:rPr>
        <w:t>Perfoming</w:t>
      </w:r>
      <w:proofErr w:type="spellEnd"/>
      <w:r w:rsidR="00C27A57">
        <w:rPr>
          <w:b/>
          <w:bCs/>
        </w:rPr>
        <w:t xml:space="preserve"> Company- proiezione cortometraggio e lungometraggio, cinema Miramare 19 febbraio</w:t>
      </w:r>
      <w:r w:rsidR="004E72C5">
        <w:rPr>
          <w:b/>
          <w:bCs/>
        </w:rPr>
        <w:t xml:space="preserve"> ore 9.00 – ore 11,00</w:t>
      </w:r>
      <w:r w:rsidR="00C27A57">
        <w:rPr>
          <w:b/>
          <w:bCs/>
        </w:rPr>
        <w:t>.</w:t>
      </w:r>
    </w:p>
    <w:p w:rsidR="004E72C5" w:rsidRPr="002B1088" w:rsidRDefault="00A741A1" w:rsidP="004E72C5">
      <w:pPr>
        <w:jc w:val="both"/>
        <w:rPr>
          <w:rFonts w:cs="Times New Roman"/>
          <w:color w:val="222222"/>
          <w:lang w:eastAsia="it-IT"/>
        </w:rPr>
      </w:pPr>
      <w:r w:rsidRPr="002B1088">
        <w:rPr>
          <w:rFonts w:cs="Times New Roman"/>
          <w:bCs/>
        </w:rPr>
        <w:t>Si invitano gli alunni in indirizzo e i docenti interessati a partecipare all’</w:t>
      </w:r>
      <w:r w:rsidR="00C27A57" w:rsidRPr="002B1088">
        <w:rPr>
          <w:rFonts w:cs="Times New Roman"/>
          <w:bCs/>
        </w:rPr>
        <w:t>appuntamento</w:t>
      </w:r>
      <w:r w:rsidRPr="002B1088">
        <w:rPr>
          <w:rFonts w:cs="Times New Roman"/>
          <w:bCs/>
        </w:rPr>
        <w:t xml:space="preserve"> </w:t>
      </w:r>
      <w:r w:rsidR="00C27A57" w:rsidRPr="002B1088">
        <w:rPr>
          <w:rFonts w:cs="Times New Roman"/>
          <w:b/>
          <w:bCs/>
        </w:rPr>
        <w:t xml:space="preserve">della Compagnia </w:t>
      </w:r>
      <w:proofErr w:type="spellStart"/>
      <w:r w:rsidR="00C27A57" w:rsidRPr="002B1088">
        <w:rPr>
          <w:rFonts w:cs="Times New Roman"/>
          <w:b/>
          <w:bCs/>
        </w:rPr>
        <w:t>Perfoming</w:t>
      </w:r>
      <w:proofErr w:type="spellEnd"/>
      <w:r w:rsidR="00C27A57" w:rsidRPr="002B1088">
        <w:rPr>
          <w:rFonts w:cs="Times New Roman"/>
          <w:b/>
          <w:bCs/>
        </w:rPr>
        <w:t xml:space="preserve"> Company- proiezione</w:t>
      </w:r>
      <w:r w:rsidR="00561BF4">
        <w:rPr>
          <w:rFonts w:cs="Times New Roman"/>
          <w:b/>
          <w:bCs/>
        </w:rPr>
        <w:t xml:space="preserve"> </w:t>
      </w:r>
      <w:r w:rsidR="00C27A57" w:rsidRPr="002B1088">
        <w:rPr>
          <w:rFonts w:cs="Times New Roman"/>
          <w:b/>
          <w:bCs/>
        </w:rPr>
        <w:t>cortometraggio e lungometraggio, cinema Miramare 19 febbraio</w:t>
      </w:r>
      <w:r w:rsidR="002B1088">
        <w:rPr>
          <w:rFonts w:cs="Times New Roman"/>
          <w:b/>
          <w:bCs/>
        </w:rPr>
        <w:t xml:space="preserve"> durata 95 minuti</w:t>
      </w:r>
      <w:r w:rsidR="00C27A57" w:rsidRPr="002B1088">
        <w:rPr>
          <w:rFonts w:cs="Times New Roman"/>
          <w:b/>
          <w:bCs/>
        </w:rPr>
        <w:t>.</w:t>
      </w:r>
      <w:r w:rsidR="00C27A57" w:rsidRPr="002B1088">
        <w:rPr>
          <w:rFonts w:cs="Times New Roman"/>
          <w:color w:val="222222"/>
          <w:lang w:eastAsia="it-IT"/>
        </w:rPr>
        <w:t xml:space="preserve"> </w:t>
      </w:r>
      <w:r w:rsidR="004E72C5" w:rsidRPr="002B1088">
        <w:rPr>
          <w:rFonts w:cs="Times New Roman"/>
          <w:color w:val="222222"/>
          <w:lang w:eastAsia="it-IT"/>
        </w:rPr>
        <w:t>Il</w:t>
      </w:r>
      <w:r w:rsidR="00C27A57" w:rsidRPr="002B1088">
        <w:rPr>
          <w:rFonts w:cs="Times New Roman"/>
          <w:color w:val="222222"/>
          <w:lang w:eastAsia="it-IT"/>
        </w:rPr>
        <w:t> lavoro</w:t>
      </w:r>
      <w:r w:rsidR="004E72C5" w:rsidRPr="002B1088">
        <w:rPr>
          <w:rFonts w:cs="Times New Roman"/>
          <w:color w:val="222222"/>
          <w:lang w:eastAsia="it-IT"/>
        </w:rPr>
        <w:t xml:space="preserve"> proposto</w:t>
      </w:r>
      <w:r w:rsidR="00C27A57" w:rsidRPr="002B1088">
        <w:rPr>
          <w:rFonts w:cs="Times New Roman"/>
          <w:color w:val="222222"/>
          <w:lang w:eastAsia="it-IT"/>
        </w:rPr>
        <w:t xml:space="preserve"> è suddiviso in due parti indipendenti ma correlate l'una con l'altra: un cortometraggio basato su due atti unici di Cechov e un lungometraggio liberamente tratto da un'opera di Tenesse Williams</w:t>
      </w:r>
      <w:r w:rsidR="004E72C5" w:rsidRPr="002B1088">
        <w:rPr>
          <w:rFonts w:cs="Times New Roman"/>
          <w:color w:val="222222"/>
          <w:lang w:eastAsia="it-IT"/>
        </w:rPr>
        <w:t xml:space="preserve"> - "Zoo di vetro" che in questo</w:t>
      </w:r>
      <w:r w:rsidR="00C27A57" w:rsidRPr="002B1088">
        <w:rPr>
          <w:rFonts w:cs="Times New Roman"/>
          <w:color w:val="222222"/>
          <w:lang w:eastAsia="it-IT"/>
        </w:rPr>
        <w:t xml:space="preserve"> lavoro è stato modificato in "Anime di vetro".</w:t>
      </w:r>
    </w:p>
    <w:p w:rsidR="002B1088" w:rsidRPr="002B1088" w:rsidRDefault="00C27A57" w:rsidP="002B1088">
      <w:pPr>
        <w:jc w:val="both"/>
        <w:rPr>
          <w:rFonts w:cs="Times New Roman"/>
          <w:color w:val="222222"/>
          <w:lang w:eastAsia="it-IT"/>
        </w:rPr>
      </w:pPr>
      <w:r w:rsidRPr="00C27A57">
        <w:rPr>
          <w:rFonts w:cs="Times New Roman"/>
          <w:color w:val="222222"/>
          <w:lang w:eastAsia="it-IT"/>
        </w:rPr>
        <w:t>Sia</w:t>
      </w:r>
      <w:r w:rsidR="002B1088">
        <w:rPr>
          <w:rFonts w:cs="Times New Roman"/>
          <w:color w:val="222222"/>
          <w:lang w:eastAsia="it-IT"/>
        </w:rPr>
        <w:t xml:space="preserve"> il lungometraggio che</w:t>
      </w:r>
      <w:r w:rsidRPr="00C27A57">
        <w:rPr>
          <w:rFonts w:cs="Times New Roman"/>
          <w:color w:val="222222"/>
          <w:lang w:eastAsia="it-IT"/>
        </w:rPr>
        <w:t xml:space="preserve"> il cortometraggio sono stati interamente girati nei saloni storici del</w:t>
      </w:r>
      <w:r w:rsidR="002B1088">
        <w:rPr>
          <w:rFonts w:cs="Times New Roman"/>
          <w:color w:val="222222"/>
          <w:lang w:eastAsia="it-IT"/>
        </w:rPr>
        <w:t xml:space="preserve">l'Hotel Las </w:t>
      </w:r>
      <w:proofErr w:type="spellStart"/>
      <w:r w:rsidR="002B1088">
        <w:rPr>
          <w:rFonts w:cs="Times New Roman"/>
          <w:color w:val="222222"/>
          <w:lang w:eastAsia="it-IT"/>
        </w:rPr>
        <w:t>Tronas</w:t>
      </w:r>
      <w:proofErr w:type="spellEnd"/>
      <w:r w:rsidR="002B1088">
        <w:rPr>
          <w:rFonts w:cs="Times New Roman"/>
          <w:color w:val="222222"/>
          <w:lang w:eastAsia="it-IT"/>
        </w:rPr>
        <w:t xml:space="preserve"> di Alghero. I</w:t>
      </w:r>
      <w:r w:rsidRPr="00C27A57">
        <w:rPr>
          <w:rFonts w:cs="Times New Roman"/>
          <w:color w:val="222222"/>
          <w:lang w:eastAsia="it-IT"/>
        </w:rPr>
        <w:t>l cortometraggio ("</w:t>
      </w:r>
      <w:proofErr w:type="spellStart"/>
      <w:r w:rsidRPr="00C27A57">
        <w:rPr>
          <w:rFonts w:cs="Times New Roman"/>
          <w:color w:val="222222"/>
          <w:lang w:eastAsia="it-IT"/>
        </w:rPr>
        <w:t>Mockba</w:t>
      </w:r>
      <w:proofErr w:type="spellEnd"/>
      <w:r w:rsidRPr="00C27A57">
        <w:rPr>
          <w:rFonts w:cs="Times New Roman"/>
          <w:color w:val="222222"/>
          <w:lang w:eastAsia="it-IT"/>
        </w:rPr>
        <w:t xml:space="preserve">! </w:t>
      </w:r>
      <w:proofErr w:type="spellStart"/>
      <w:r w:rsidRPr="00C27A57">
        <w:rPr>
          <w:rFonts w:cs="Times New Roman"/>
          <w:color w:val="222222"/>
          <w:lang w:eastAsia="it-IT"/>
        </w:rPr>
        <w:t>Mockba</w:t>
      </w:r>
      <w:proofErr w:type="spellEnd"/>
      <w:r w:rsidRPr="00C27A57">
        <w:rPr>
          <w:rFonts w:cs="Times New Roman"/>
          <w:color w:val="222222"/>
          <w:lang w:eastAsia="it-IT"/>
        </w:rPr>
        <w:t>! L'orso + I danni del tabacco" di 41 minuti) conserva l'unità di tempo, luogo e spazio mentre il lungometraggio ("Anime di vetro" di 54 minuti) ha un taglio cinematografico con la scelta deliberatamente adottata di citare gli sceneggiati televisivi degli anni sessanta.</w:t>
      </w:r>
    </w:p>
    <w:p w:rsidR="00C27A57" w:rsidRPr="00C27A57" w:rsidRDefault="00C27A57" w:rsidP="002B1088">
      <w:pPr>
        <w:jc w:val="both"/>
        <w:rPr>
          <w:rFonts w:cs="Times New Roman"/>
          <w:color w:val="000000"/>
          <w:lang w:eastAsia="it-IT"/>
        </w:rPr>
      </w:pPr>
      <w:r w:rsidRPr="00C27A57">
        <w:rPr>
          <w:rFonts w:cs="Times New Roman"/>
          <w:color w:val="222222"/>
          <w:lang w:eastAsia="it-IT"/>
        </w:rPr>
        <w:t xml:space="preserve">Per il 19 febbraio </w:t>
      </w:r>
      <w:r w:rsidR="002B1088" w:rsidRPr="002B1088">
        <w:rPr>
          <w:rFonts w:cs="Times New Roman"/>
          <w:color w:val="222222"/>
          <w:lang w:eastAsia="it-IT"/>
        </w:rPr>
        <w:t>ci sara</w:t>
      </w:r>
      <w:r w:rsidR="002B1088">
        <w:rPr>
          <w:rFonts w:cs="Times New Roman"/>
          <w:color w:val="222222"/>
          <w:lang w:eastAsia="it-IT"/>
        </w:rPr>
        <w:t>nno due pro</w:t>
      </w:r>
      <w:r w:rsidR="002B1088" w:rsidRPr="002B1088">
        <w:rPr>
          <w:rFonts w:cs="Times New Roman"/>
          <w:color w:val="222222"/>
          <w:lang w:eastAsia="it-IT"/>
        </w:rPr>
        <w:t>iezioni del</w:t>
      </w:r>
      <w:r w:rsidRPr="00C27A57">
        <w:rPr>
          <w:rFonts w:cs="Times New Roman"/>
          <w:color w:val="222222"/>
          <w:lang w:eastAsia="it-IT"/>
        </w:rPr>
        <w:t> film al Cinema Miramare di Alghero in orario antimeridiano</w:t>
      </w:r>
      <w:r w:rsidR="004E72C5" w:rsidRPr="002B1088">
        <w:rPr>
          <w:rFonts w:cs="Times New Roman"/>
          <w:color w:val="222222"/>
          <w:lang w:eastAsia="it-IT"/>
        </w:rPr>
        <w:t xml:space="preserve"> </w:t>
      </w:r>
      <w:r w:rsidR="002B1088" w:rsidRPr="002B1088">
        <w:rPr>
          <w:rFonts w:cs="Times New Roman"/>
          <w:color w:val="222222"/>
          <w:lang w:eastAsia="it-IT"/>
        </w:rPr>
        <w:t>ore 9, e ore 11,00</w:t>
      </w:r>
      <w:r w:rsidRPr="00C27A57">
        <w:rPr>
          <w:rFonts w:cs="Times New Roman"/>
          <w:color w:val="222222"/>
          <w:lang w:eastAsia="it-IT"/>
        </w:rPr>
        <w:t xml:space="preserve"> (orario ancora da </w:t>
      </w:r>
      <w:r w:rsidR="002B1088" w:rsidRPr="002B1088">
        <w:rPr>
          <w:rFonts w:cs="Times New Roman"/>
          <w:color w:val="222222"/>
          <w:lang w:eastAsia="it-IT"/>
        </w:rPr>
        <w:t>confermare</w:t>
      </w:r>
      <w:r w:rsidRPr="00C27A57">
        <w:rPr>
          <w:rFonts w:cs="Times New Roman"/>
          <w:color w:val="222222"/>
          <w:lang w:eastAsia="it-IT"/>
        </w:rPr>
        <w:t xml:space="preserve"> sulla base delle adesioni). L’evento potrebbe rappresentare un’ottima opportunità per gli studenti e le studentesse della Sua scuola di assistere a uno spettacolo particolarmente significativo da un punto di vista didattico culturale anche perché girato interamente nella nostra città con giovani attori tutti di Alghero ed ex alunni delle scuole superiori di II grado (Liceo e IIS Roth)</w:t>
      </w:r>
    </w:p>
    <w:p w:rsidR="00C27A57" w:rsidRPr="002B1088" w:rsidRDefault="00C27A57" w:rsidP="00C27A57">
      <w:pPr>
        <w:jc w:val="both"/>
        <w:rPr>
          <w:rFonts w:cs="Times New Roman"/>
          <w:b/>
          <w:color w:val="111111"/>
          <w:u w:val="single"/>
        </w:rPr>
      </w:pPr>
    </w:p>
    <w:p w:rsidR="007A2802" w:rsidRPr="002B1088" w:rsidRDefault="007A2802" w:rsidP="007A2802">
      <w:pPr>
        <w:pStyle w:val="Standard"/>
        <w:ind w:left="-44" w:right="-285"/>
        <w:jc w:val="both"/>
        <w:rPr>
          <w:rFonts w:ascii="Times New Roman" w:eastAsia="Times New Roman" w:hAnsi="Times New Roman" w:cs="Times New Roman"/>
          <w:b/>
          <w:lang w:eastAsia="it-IT"/>
        </w:rPr>
      </w:pPr>
    </w:p>
    <w:p w:rsidR="007A2802" w:rsidRPr="002B1088" w:rsidRDefault="007A2802" w:rsidP="007A2802">
      <w:pPr>
        <w:jc w:val="both"/>
        <w:rPr>
          <w:rFonts w:cs="Times New Roman"/>
          <w:b/>
          <w:bCs/>
        </w:rPr>
      </w:pPr>
      <w:r w:rsidRPr="002B1088">
        <w:rPr>
          <w:rFonts w:cs="Times New Roman"/>
          <w:b/>
          <w:bCs/>
        </w:rPr>
        <w:t xml:space="preserve">Il </w:t>
      </w:r>
      <w:proofErr w:type="gramStart"/>
      <w:r w:rsidRPr="002B1088">
        <w:rPr>
          <w:rFonts w:cs="Times New Roman"/>
          <w:b/>
          <w:bCs/>
        </w:rPr>
        <w:t>contributo  per</w:t>
      </w:r>
      <w:proofErr w:type="gramEnd"/>
      <w:r w:rsidRPr="002B1088">
        <w:rPr>
          <w:rFonts w:cs="Times New Roman"/>
          <w:b/>
          <w:bCs/>
        </w:rPr>
        <w:t xml:space="preserve"> l’ingresso allo spettacolo  per gli studenti è 5 euro. </w:t>
      </w:r>
    </w:p>
    <w:p w:rsidR="00C3783D" w:rsidRPr="002B1088" w:rsidRDefault="00C3783D" w:rsidP="00C3783D">
      <w:pPr>
        <w:pStyle w:val="Standard"/>
        <w:ind w:left="-284" w:right="-285"/>
        <w:jc w:val="both"/>
        <w:rPr>
          <w:rFonts w:ascii="Times New Roman" w:eastAsia="Times New Roman" w:hAnsi="Times New Roman" w:cs="Times New Roman"/>
          <w:i/>
          <w:lang w:eastAsia="it-IT"/>
        </w:rPr>
      </w:pPr>
    </w:p>
    <w:p w:rsidR="00BE674C" w:rsidRDefault="00C3783D" w:rsidP="00C3783D">
      <w:pPr>
        <w:jc w:val="both"/>
        <w:rPr>
          <w:rFonts w:cs="Times New Roman"/>
          <w:bCs/>
        </w:rPr>
      </w:pPr>
      <w:r w:rsidRPr="002B1088">
        <w:rPr>
          <w:rFonts w:cs="Times New Roman"/>
          <w:bCs/>
        </w:rPr>
        <w:lastRenderedPageBreak/>
        <w:t xml:space="preserve">Le classi interessate dovranno comunicare la propria adesione  </w:t>
      </w:r>
      <w:r w:rsidR="004E72C5" w:rsidRPr="002B1088">
        <w:rPr>
          <w:rFonts w:cs="Times New Roman"/>
          <w:bCs/>
        </w:rPr>
        <w:t xml:space="preserve"> entro e non oltre il giorno </w:t>
      </w:r>
      <w:proofErr w:type="gramStart"/>
      <w:r w:rsidR="004E72C5" w:rsidRPr="002B1088">
        <w:rPr>
          <w:rFonts w:cs="Times New Roman"/>
          <w:bCs/>
        </w:rPr>
        <w:t xml:space="preserve">17 </w:t>
      </w:r>
      <w:r w:rsidRPr="002B1088">
        <w:rPr>
          <w:rFonts w:cs="Times New Roman"/>
          <w:bCs/>
        </w:rPr>
        <w:t xml:space="preserve"> presso</w:t>
      </w:r>
      <w:proofErr w:type="gramEnd"/>
      <w:r w:rsidRPr="002B1088">
        <w:rPr>
          <w:rFonts w:cs="Times New Roman"/>
          <w:bCs/>
        </w:rPr>
        <w:t xml:space="preserve"> la segreteria della scuola – uff. magazzino sig. Maria Antonietta Caria.</w:t>
      </w:r>
    </w:p>
    <w:p w:rsidR="00BE674C" w:rsidRPr="00BE674C" w:rsidRDefault="00BE674C" w:rsidP="00BE674C">
      <w:pPr>
        <w:suppressAutoHyphens w:val="0"/>
        <w:spacing w:after="0" w:line="240" w:lineRule="auto"/>
        <w:textAlignment w:val="auto"/>
        <w:rPr>
          <w:rFonts w:cs="Times New Roman"/>
          <w:color w:val="000000"/>
          <w:sz w:val="27"/>
          <w:szCs w:val="27"/>
          <w:lang w:eastAsia="it-IT"/>
        </w:rPr>
      </w:pPr>
      <w:r w:rsidRPr="00BE674C">
        <w:rPr>
          <w:rFonts w:ascii="Arial" w:hAnsi="Arial" w:cs="Arial"/>
          <w:color w:val="222222"/>
          <w:sz w:val="26"/>
          <w:szCs w:val="26"/>
          <w:lang w:eastAsia="it-IT"/>
        </w:rPr>
        <w:t> </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i/>
          <w:iCs/>
          <w:color w:val="000000"/>
          <w:lang w:eastAsia="it-IT"/>
        </w:rPr>
        <w:t>Sinossi</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i/>
          <w:iCs/>
          <w:color w:val="000000"/>
          <w:lang w:eastAsia="it-IT"/>
        </w:rPr>
        <w:t> </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i/>
          <w:iCs/>
          <w:color w:val="000000"/>
          <w:lang w:eastAsia="it-IT"/>
        </w:rPr>
        <w:t>Anime di Vetro REGIA MARCO SANNA, liberamente tratto da ZOO DI VETRO T. WILLIAMS</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color w:val="000000"/>
          <w:lang w:eastAsia="it-IT"/>
        </w:rPr>
        <w:t>Personaggi e interpreti</w:t>
      </w:r>
      <w:r w:rsidRPr="00BE674C">
        <w:rPr>
          <w:rFonts w:cs="Times New Roman"/>
          <w:color w:val="000000"/>
          <w:lang w:eastAsia="it-IT"/>
        </w:rPr>
        <w:t xml:space="preserve">: Amanda </w:t>
      </w:r>
      <w:proofErr w:type="spellStart"/>
      <w:r w:rsidRPr="00BE674C">
        <w:rPr>
          <w:rFonts w:cs="Times New Roman"/>
          <w:color w:val="000000"/>
          <w:lang w:eastAsia="it-IT"/>
        </w:rPr>
        <w:t>Wingfield</w:t>
      </w:r>
      <w:proofErr w:type="spellEnd"/>
      <w:r w:rsidRPr="00BE674C">
        <w:rPr>
          <w:rFonts w:cs="Times New Roman"/>
          <w:color w:val="000000"/>
          <w:lang w:eastAsia="it-IT"/>
        </w:rPr>
        <w:t xml:space="preserve">, la madre Monica </w:t>
      </w:r>
      <w:proofErr w:type="gramStart"/>
      <w:r w:rsidRPr="00BE674C">
        <w:rPr>
          <w:rFonts w:cs="Times New Roman"/>
          <w:color w:val="000000"/>
          <w:lang w:eastAsia="it-IT"/>
        </w:rPr>
        <w:t>Usai;  Tom</w:t>
      </w:r>
      <w:proofErr w:type="gramEnd"/>
      <w:r w:rsidRPr="00BE674C">
        <w:rPr>
          <w:rFonts w:cs="Times New Roman"/>
          <w:color w:val="000000"/>
          <w:lang w:eastAsia="it-IT"/>
        </w:rPr>
        <w:t xml:space="preserve"> </w:t>
      </w:r>
      <w:proofErr w:type="spellStart"/>
      <w:r w:rsidRPr="00BE674C">
        <w:rPr>
          <w:rFonts w:cs="Times New Roman"/>
          <w:color w:val="000000"/>
          <w:lang w:eastAsia="it-IT"/>
        </w:rPr>
        <w:t>Wingfield</w:t>
      </w:r>
      <w:proofErr w:type="spellEnd"/>
      <w:r w:rsidRPr="00BE674C">
        <w:rPr>
          <w:rFonts w:cs="Times New Roman"/>
          <w:color w:val="000000"/>
          <w:lang w:eastAsia="it-IT"/>
        </w:rPr>
        <w:t xml:space="preserve">, suo figlio:  Jacopo </w:t>
      </w:r>
      <w:proofErr w:type="spellStart"/>
      <w:r w:rsidRPr="00BE674C">
        <w:rPr>
          <w:rFonts w:cs="Times New Roman"/>
          <w:color w:val="000000"/>
          <w:lang w:eastAsia="it-IT"/>
        </w:rPr>
        <w:t>Riu</w:t>
      </w:r>
      <w:proofErr w:type="spellEnd"/>
      <w:r w:rsidRPr="00BE674C">
        <w:rPr>
          <w:rFonts w:cs="Times New Roman"/>
          <w:color w:val="000000"/>
          <w:lang w:eastAsia="it-IT"/>
        </w:rPr>
        <w:t xml:space="preserve">; </w:t>
      </w:r>
      <w:proofErr w:type="spellStart"/>
      <w:r w:rsidRPr="00BE674C">
        <w:rPr>
          <w:rFonts w:cs="Times New Roman"/>
          <w:color w:val="000000"/>
          <w:lang w:eastAsia="it-IT"/>
        </w:rPr>
        <w:t>Jim</w:t>
      </w:r>
      <w:proofErr w:type="spellEnd"/>
      <w:r w:rsidRPr="00BE674C">
        <w:rPr>
          <w:rFonts w:cs="Times New Roman"/>
          <w:color w:val="000000"/>
          <w:lang w:eastAsia="it-IT"/>
        </w:rPr>
        <w:t xml:space="preserve"> O’Connor, il giovane in visita: Giulio Alfonso; Laura </w:t>
      </w:r>
      <w:proofErr w:type="spellStart"/>
      <w:r w:rsidRPr="00BE674C">
        <w:rPr>
          <w:rFonts w:cs="Times New Roman"/>
          <w:color w:val="000000"/>
          <w:lang w:eastAsia="it-IT"/>
        </w:rPr>
        <w:t>Wingfield</w:t>
      </w:r>
      <w:proofErr w:type="spellEnd"/>
      <w:r w:rsidRPr="00BE674C">
        <w:rPr>
          <w:rFonts w:cs="Times New Roman"/>
          <w:color w:val="000000"/>
          <w:lang w:eastAsia="it-IT"/>
        </w:rPr>
        <w:t xml:space="preserve">, sua figlia: Eleonora </w:t>
      </w:r>
      <w:proofErr w:type="spellStart"/>
      <w:r w:rsidRPr="00BE674C">
        <w:rPr>
          <w:rFonts w:cs="Times New Roman"/>
          <w:color w:val="000000"/>
          <w:lang w:eastAsia="it-IT"/>
        </w:rPr>
        <w:t>Chessa</w:t>
      </w:r>
      <w:proofErr w:type="spellEnd"/>
      <w:r w:rsidRPr="00BE674C">
        <w:rPr>
          <w:rFonts w:cs="Times New Roman"/>
          <w:color w:val="000000"/>
          <w:lang w:eastAsia="it-IT"/>
        </w:rPr>
        <w:t xml:space="preserve"> Carta</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color w:val="000000"/>
          <w:lang w:eastAsia="it-IT"/>
        </w:rPr>
        <w:t>  Con Lo </w:t>
      </w:r>
      <w:r w:rsidRPr="00BE674C">
        <w:rPr>
          <w:rFonts w:cs="Times New Roman"/>
          <w:i/>
          <w:iCs/>
          <w:color w:val="000000"/>
          <w:lang w:eastAsia="it-IT"/>
        </w:rPr>
        <w:t>Zoo di Vetro</w:t>
      </w:r>
      <w:r w:rsidRPr="00BE674C">
        <w:rPr>
          <w:rFonts w:cs="Times New Roman"/>
          <w:color w:val="000000"/>
          <w:lang w:eastAsia="it-IT"/>
        </w:rPr>
        <w:t xml:space="preserve"> Tennessee Williams ha toccato l’apice del successo nel primo decennio del dopoguerra grazie al modo con cui lo scrittore compone i suoi drammi, che appaiono cosi una sorta di riflesso delle inquietudini e del disagio morale di molta parte della coscienza moderna. I personaggi che Williams ci presenta, in questo caso, nascono sempre dalla fusione di un realismo violento, con struggimenti patetici, quasi romantici e non di rado morbosi, e una dimensione onirica, dove spesso un presente crudele delude i sogni e travolge il sognatore incapace di mantenere i contatti con la realtà. Laura </w:t>
      </w:r>
      <w:proofErr w:type="spellStart"/>
      <w:r w:rsidRPr="00BE674C">
        <w:rPr>
          <w:rFonts w:cs="Times New Roman"/>
          <w:color w:val="000000"/>
          <w:lang w:eastAsia="it-IT"/>
        </w:rPr>
        <w:t>Wingfield</w:t>
      </w:r>
      <w:proofErr w:type="spellEnd"/>
      <w:r w:rsidRPr="00BE674C">
        <w:rPr>
          <w:rFonts w:cs="Times New Roman"/>
          <w:color w:val="000000"/>
          <w:lang w:eastAsia="it-IT"/>
        </w:rPr>
        <w:t xml:space="preserve"> è una dolce e graziosa ragazza di Saint Louis che collezionando statuette di animali in cristallo tenta di sottrarsi all’oppressione della madre Amanda, abbandonata dal marito: riuscirà a farlo e a vincere la propria timidezza grazie all’incontro con </w:t>
      </w:r>
      <w:proofErr w:type="spellStart"/>
      <w:r w:rsidRPr="00BE674C">
        <w:rPr>
          <w:rFonts w:cs="Times New Roman"/>
          <w:color w:val="000000"/>
          <w:lang w:eastAsia="it-IT"/>
        </w:rPr>
        <w:t>Jim</w:t>
      </w:r>
      <w:proofErr w:type="spellEnd"/>
      <w:r w:rsidRPr="00BE674C">
        <w:rPr>
          <w:rFonts w:cs="Times New Roman"/>
          <w:color w:val="000000"/>
          <w:lang w:eastAsia="it-IT"/>
        </w:rPr>
        <w:t xml:space="preserve"> O’Connor, un suo ex compagno di liceo nonché collega di lavoro del fratello Tom?</w:t>
      </w:r>
    </w:p>
    <w:p w:rsidR="00BE674C" w:rsidRPr="00BE674C" w:rsidRDefault="00BE674C" w:rsidP="00BE674C">
      <w:pPr>
        <w:suppressAutoHyphens w:val="0"/>
        <w:spacing w:after="0"/>
        <w:jc w:val="both"/>
        <w:textAlignment w:val="auto"/>
        <w:rPr>
          <w:rFonts w:cs="Times New Roman"/>
          <w:color w:val="000000"/>
          <w:lang w:eastAsia="it-IT"/>
        </w:rPr>
      </w:pPr>
      <w:r w:rsidRPr="00BE674C">
        <w:rPr>
          <w:rFonts w:cs="Times New Roman"/>
          <w:color w:val="000000"/>
          <w:lang w:eastAsia="it-IT"/>
        </w:rPr>
        <w:t> </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i/>
          <w:iCs/>
          <w:color w:val="000000"/>
          <w:lang w:eastAsia="it-IT"/>
        </w:rPr>
        <w:t>MOCKBA! MOCKBA! I DANNI DEL TABACCO + L’ORSO REGIA DI MARCO SANNA</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i/>
          <w:iCs/>
          <w:color w:val="000000"/>
          <w:lang w:eastAsia="it-IT"/>
        </w:rPr>
        <w:t>I Danni del tabacco di Anton Cechov </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color w:val="000000"/>
          <w:lang w:eastAsia="it-IT"/>
        </w:rPr>
        <w:t>I </w:t>
      </w:r>
      <w:r w:rsidRPr="00BE674C">
        <w:rPr>
          <w:rFonts w:cs="Times New Roman"/>
          <w:i/>
          <w:iCs/>
          <w:color w:val="000000"/>
          <w:lang w:eastAsia="it-IT"/>
        </w:rPr>
        <w:t>Danni Del Tabacco</w:t>
      </w:r>
      <w:r w:rsidRPr="00BE674C">
        <w:rPr>
          <w:rFonts w:cs="Times New Roman"/>
          <w:color w:val="000000"/>
          <w:lang w:eastAsia="it-IT"/>
        </w:rPr>
        <w:t>, la “Diversità” diventa sogno di liberazione, desiderio irrealizzabile di fuggire da tutte le meschinità e le banalità di una vita come quella del personaggio monologante e di “</w:t>
      </w:r>
      <w:proofErr w:type="gramStart"/>
      <w:r w:rsidRPr="00BE674C">
        <w:rPr>
          <w:rFonts w:cs="Times New Roman"/>
          <w:i/>
          <w:iCs/>
          <w:color w:val="000000"/>
          <w:lang w:eastAsia="it-IT"/>
        </w:rPr>
        <w:t>fermarsi  lontano</w:t>
      </w:r>
      <w:proofErr w:type="gramEnd"/>
      <w:r w:rsidRPr="00BE674C">
        <w:rPr>
          <w:rFonts w:cs="Times New Roman"/>
          <w:i/>
          <w:iCs/>
          <w:color w:val="000000"/>
          <w:lang w:eastAsia="it-IT"/>
        </w:rPr>
        <w:t>, lontano in un campo e stare come un albero, una colonna… sotto il vasto cielo e guardare lassù per tutta la notte la luna quieta e serena e dimenticare, dimenticare….”. </w:t>
      </w:r>
      <w:r w:rsidRPr="00BE674C">
        <w:rPr>
          <w:rFonts w:cs="Times New Roman"/>
          <w:color w:val="000000"/>
          <w:lang w:eastAsia="it-IT"/>
        </w:rPr>
        <w:t xml:space="preserve">personaggi e interpreti: Ivan </w:t>
      </w:r>
      <w:proofErr w:type="spellStart"/>
      <w:r w:rsidRPr="00BE674C">
        <w:rPr>
          <w:rFonts w:cs="Times New Roman"/>
          <w:color w:val="000000"/>
          <w:lang w:eastAsia="it-IT"/>
        </w:rPr>
        <w:t>Ivanovic</w:t>
      </w:r>
      <w:proofErr w:type="spellEnd"/>
      <w:r w:rsidRPr="00BE674C">
        <w:rPr>
          <w:rFonts w:cs="Times New Roman"/>
          <w:color w:val="000000"/>
          <w:lang w:eastAsia="it-IT"/>
        </w:rPr>
        <w:t xml:space="preserve"> </w:t>
      </w:r>
      <w:proofErr w:type="spellStart"/>
      <w:proofErr w:type="gramStart"/>
      <w:r w:rsidRPr="00BE674C">
        <w:rPr>
          <w:rFonts w:cs="Times New Roman"/>
          <w:color w:val="000000"/>
          <w:lang w:eastAsia="it-IT"/>
        </w:rPr>
        <w:t>Njuchin</w:t>
      </w:r>
      <w:proofErr w:type="spellEnd"/>
      <w:r w:rsidRPr="00BE674C">
        <w:rPr>
          <w:rFonts w:cs="Times New Roman"/>
          <w:color w:val="000000"/>
          <w:lang w:eastAsia="it-IT"/>
        </w:rPr>
        <w:t xml:space="preserve"> :</w:t>
      </w:r>
      <w:proofErr w:type="gramEnd"/>
      <w:r w:rsidRPr="00BE674C">
        <w:rPr>
          <w:rFonts w:cs="Times New Roman"/>
          <w:color w:val="000000"/>
          <w:lang w:eastAsia="it-IT"/>
        </w:rPr>
        <w:t xml:space="preserve"> Jacopo </w:t>
      </w:r>
      <w:proofErr w:type="spellStart"/>
      <w:r w:rsidRPr="00BE674C">
        <w:rPr>
          <w:rFonts w:cs="Times New Roman"/>
          <w:color w:val="000000"/>
          <w:lang w:eastAsia="it-IT"/>
        </w:rPr>
        <w:t>Riu</w:t>
      </w:r>
      <w:proofErr w:type="spellEnd"/>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b/>
          <w:bCs/>
          <w:i/>
          <w:iCs/>
          <w:color w:val="000000"/>
          <w:lang w:eastAsia="it-IT"/>
        </w:rPr>
        <w:t>L’Orso di Anton Cechov </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i/>
          <w:iCs/>
          <w:color w:val="000000"/>
          <w:lang w:eastAsia="it-IT"/>
        </w:rPr>
        <w:t>L’Orso</w:t>
      </w:r>
      <w:r w:rsidRPr="00BE674C">
        <w:rPr>
          <w:rFonts w:cs="Times New Roman"/>
          <w:color w:val="000000"/>
          <w:lang w:eastAsia="it-IT"/>
        </w:rPr>
        <w:t xml:space="preserve"> è una breve opera teatrale in un atto unico. Protagonista è Elena </w:t>
      </w:r>
      <w:proofErr w:type="spellStart"/>
      <w:r w:rsidRPr="00BE674C">
        <w:rPr>
          <w:rFonts w:cs="Times New Roman"/>
          <w:color w:val="000000"/>
          <w:lang w:eastAsia="it-IT"/>
        </w:rPr>
        <w:t>Popova</w:t>
      </w:r>
      <w:proofErr w:type="spellEnd"/>
      <w:r w:rsidRPr="00BE674C">
        <w:rPr>
          <w:rFonts w:cs="Times New Roman"/>
          <w:color w:val="000000"/>
          <w:lang w:eastAsia="it-IT"/>
        </w:rPr>
        <w:t>, una vedova inconsolabile che ha giurato, dopo la morte del marito, di non uscire più di casa, nonostante le insistenti preghiere a ripensare la sua decisione da parte della sua servitrice. La situazione si capovolge quando l’ex ufficiale di artiglieria Smirnov arriva per riscuotere delle cambiali: il rifiuto di lei a pagare e la volontà di lui ad esigere quanto dovuto originano un dialogo concitato...</w:t>
      </w:r>
    </w:p>
    <w:p w:rsidR="00BE674C" w:rsidRPr="00BE674C" w:rsidRDefault="00BE674C" w:rsidP="00BE674C">
      <w:pPr>
        <w:suppressAutoHyphens w:val="0"/>
        <w:spacing w:after="0" w:line="240" w:lineRule="atLeast"/>
        <w:jc w:val="both"/>
        <w:textAlignment w:val="auto"/>
        <w:rPr>
          <w:rFonts w:cs="Times New Roman"/>
          <w:color w:val="000000"/>
          <w:lang w:eastAsia="it-IT"/>
        </w:rPr>
      </w:pPr>
      <w:r w:rsidRPr="00BE674C">
        <w:rPr>
          <w:rFonts w:cs="Times New Roman"/>
          <w:color w:val="000000"/>
          <w:lang w:eastAsia="it-IT"/>
        </w:rPr>
        <w:t xml:space="preserve">Elena </w:t>
      </w:r>
      <w:proofErr w:type="spellStart"/>
      <w:r w:rsidRPr="00BE674C">
        <w:rPr>
          <w:rFonts w:cs="Times New Roman"/>
          <w:color w:val="000000"/>
          <w:lang w:eastAsia="it-IT"/>
        </w:rPr>
        <w:t>Ivanovna</w:t>
      </w:r>
      <w:proofErr w:type="spellEnd"/>
      <w:r w:rsidRPr="00BE674C">
        <w:rPr>
          <w:rFonts w:cs="Times New Roman"/>
          <w:color w:val="000000"/>
          <w:lang w:eastAsia="it-IT"/>
        </w:rPr>
        <w:t xml:space="preserve"> </w:t>
      </w:r>
      <w:proofErr w:type="spellStart"/>
      <w:r w:rsidRPr="00BE674C">
        <w:rPr>
          <w:rFonts w:cs="Times New Roman"/>
          <w:color w:val="000000"/>
          <w:lang w:eastAsia="it-IT"/>
        </w:rPr>
        <w:t>Popova</w:t>
      </w:r>
      <w:proofErr w:type="spellEnd"/>
      <w:r w:rsidRPr="00BE674C">
        <w:rPr>
          <w:rFonts w:cs="Times New Roman"/>
          <w:color w:val="000000"/>
          <w:lang w:eastAsia="it-IT"/>
        </w:rPr>
        <w:t xml:space="preserve">: Martina Simula; </w:t>
      </w:r>
      <w:proofErr w:type="spellStart"/>
      <w:r w:rsidRPr="00BE674C">
        <w:rPr>
          <w:rFonts w:cs="Times New Roman"/>
          <w:color w:val="000000"/>
          <w:lang w:eastAsia="it-IT"/>
        </w:rPr>
        <w:t>Grigorij</w:t>
      </w:r>
      <w:proofErr w:type="spellEnd"/>
      <w:r w:rsidRPr="00BE674C">
        <w:rPr>
          <w:rFonts w:cs="Times New Roman"/>
          <w:color w:val="000000"/>
          <w:lang w:eastAsia="it-IT"/>
        </w:rPr>
        <w:t xml:space="preserve"> Smirnov: Roberto </w:t>
      </w:r>
      <w:proofErr w:type="spellStart"/>
      <w:r w:rsidRPr="00BE674C">
        <w:rPr>
          <w:rFonts w:cs="Times New Roman"/>
          <w:color w:val="000000"/>
          <w:lang w:eastAsia="it-IT"/>
        </w:rPr>
        <w:t>Bilardi</w:t>
      </w:r>
      <w:proofErr w:type="spellEnd"/>
      <w:r w:rsidRPr="00BE674C">
        <w:rPr>
          <w:rFonts w:cs="Times New Roman"/>
          <w:color w:val="000000"/>
          <w:lang w:eastAsia="it-IT"/>
        </w:rPr>
        <w:t xml:space="preserve">; Tatiana: Valentina </w:t>
      </w:r>
      <w:proofErr w:type="spellStart"/>
      <w:r w:rsidRPr="00BE674C">
        <w:rPr>
          <w:rFonts w:cs="Times New Roman"/>
          <w:color w:val="000000"/>
          <w:lang w:eastAsia="it-IT"/>
        </w:rPr>
        <w:t>Soggiu</w:t>
      </w:r>
      <w:proofErr w:type="spellEnd"/>
    </w:p>
    <w:p w:rsidR="00BE674C" w:rsidRPr="00BE674C" w:rsidRDefault="00BE674C" w:rsidP="00BE674C">
      <w:pPr>
        <w:suppressAutoHyphens w:val="0"/>
        <w:spacing w:after="0" w:line="240" w:lineRule="auto"/>
        <w:jc w:val="both"/>
        <w:textAlignment w:val="auto"/>
        <w:rPr>
          <w:rFonts w:cs="Times New Roman"/>
          <w:color w:val="000000"/>
          <w:lang w:eastAsia="it-IT"/>
        </w:rPr>
      </w:pPr>
      <w:r w:rsidRPr="00BE674C">
        <w:rPr>
          <w:rFonts w:cs="Times New Roman"/>
          <w:color w:val="000000"/>
          <w:lang w:eastAsia="it-IT"/>
        </w:rPr>
        <w:t> </w:t>
      </w:r>
    </w:p>
    <w:p w:rsidR="0005473A" w:rsidRPr="0005473A" w:rsidRDefault="0005473A" w:rsidP="0005473A">
      <w:pPr>
        <w:suppressAutoHyphens w:val="0"/>
        <w:spacing w:line="240" w:lineRule="auto"/>
        <w:jc w:val="both"/>
        <w:textAlignment w:val="auto"/>
        <w:rPr>
          <w:rFonts w:ascii="Calibri" w:hAnsi="Calibri" w:cs="Times New Roman"/>
          <w:color w:val="auto"/>
          <w:sz w:val="22"/>
          <w:szCs w:val="22"/>
          <w:lang w:eastAsia="it-IT"/>
        </w:rPr>
      </w:pPr>
    </w:p>
    <w:p w:rsidR="00AA6FB4" w:rsidRDefault="007A614F" w:rsidP="00C3783D">
      <w:pPr>
        <w:jc w:val="both"/>
        <w:rPr>
          <w:rFonts w:asciiTheme="minorHAnsi" w:hAnsiTheme="minorHAnsi" w:cstheme="minorHAnsi"/>
        </w:rPr>
      </w:pPr>
      <w:r w:rsidRPr="00A53189">
        <w:rPr>
          <w:bCs/>
        </w:rPr>
        <w:t xml:space="preserve"> </w:t>
      </w:r>
    </w:p>
    <w:p w:rsidR="004C38CD" w:rsidRPr="00AA6FB4" w:rsidRDefault="00AA6FB4" w:rsidP="00C3783D">
      <w:pPr>
        <w:tabs>
          <w:tab w:val="center" w:pos="6804"/>
        </w:tabs>
        <w:spacing w:after="0" w:line="240" w:lineRule="auto"/>
        <w:jc w:val="both"/>
        <w:rPr>
          <w:rFonts w:cs="Times New Roman"/>
        </w:rPr>
      </w:pPr>
      <w:r w:rsidRPr="00AA6FB4">
        <w:rPr>
          <w:rFonts w:cs="Times New Roman"/>
          <w:sz w:val="28"/>
          <w:szCs w:val="28"/>
        </w:rPr>
        <w:tab/>
      </w:r>
      <w:r w:rsidR="004C38CD" w:rsidRPr="00AA6FB4">
        <w:rPr>
          <w:rFonts w:cs="Times New Roman"/>
        </w:rPr>
        <w:t>Il Dirigente Scolastico</w:t>
      </w:r>
    </w:p>
    <w:p w:rsidR="004C38CD" w:rsidRPr="00AA6FB4" w:rsidRDefault="00AA6FB4" w:rsidP="00C3783D">
      <w:pPr>
        <w:tabs>
          <w:tab w:val="center" w:pos="6804"/>
        </w:tabs>
        <w:spacing w:after="0" w:line="240" w:lineRule="auto"/>
        <w:jc w:val="both"/>
        <w:rPr>
          <w:rFonts w:cs="Times New Roman"/>
        </w:rPr>
      </w:pPr>
      <w:r w:rsidRPr="00AA6FB4">
        <w:rPr>
          <w:rFonts w:cs="Times New Roman"/>
        </w:rPr>
        <w:tab/>
        <w:t xml:space="preserve">Prof. Vincenzo Graziano </w:t>
      </w:r>
      <w:proofErr w:type="spellStart"/>
      <w:r w:rsidRPr="00AA6FB4">
        <w:rPr>
          <w:rFonts w:cs="Times New Roman"/>
        </w:rPr>
        <w:t>Scanu</w:t>
      </w:r>
      <w:proofErr w:type="spellEnd"/>
    </w:p>
    <w:p w:rsidR="004C38CD" w:rsidRPr="00AA6FB4" w:rsidRDefault="00AA6FB4" w:rsidP="00C3783D">
      <w:pPr>
        <w:tabs>
          <w:tab w:val="center" w:pos="6804"/>
        </w:tabs>
        <w:spacing w:after="0" w:line="240" w:lineRule="auto"/>
        <w:jc w:val="both"/>
        <w:rPr>
          <w:rFonts w:cs="Times New Roman"/>
          <w:i/>
          <w:sz w:val="16"/>
          <w:szCs w:val="16"/>
        </w:rPr>
      </w:pPr>
      <w:r>
        <w:rPr>
          <w:rFonts w:ascii="Arial" w:hAnsi="Arial" w:cs="Arial"/>
          <w:i/>
          <w:sz w:val="16"/>
          <w:szCs w:val="16"/>
        </w:rPr>
        <w:tab/>
      </w:r>
      <w:r w:rsidR="004C38CD" w:rsidRPr="00AA6FB4">
        <w:rPr>
          <w:rFonts w:cs="Times New Roman"/>
          <w:i/>
          <w:sz w:val="16"/>
          <w:szCs w:val="16"/>
        </w:rPr>
        <w:t xml:space="preserve">Firma autografa sostituita a mezzo stampa, </w:t>
      </w:r>
    </w:p>
    <w:p w:rsidR="00B2602A" w:rsidRDefault="00AA6FB4" w:rsidP="00561BF4">
      <w:pPr>
        <w:tabs>
          <w:tab w:val="center" w:pos="6804"/>
        </w:tabs>
        <w:spacing w:after="0" w:line="240" w:lineRule="auto"/>
        <w:jc w:val="both"/>
        <w:rPr>
          <w:rFonts w:asciiTheme="minorHAnsi" w:hAnsiTheme="minorHAnsi" w:cstheme="minorHAnsi"/>
        </w:rPr>
      </w:pPr>
      <w:r w:rsidRPr="00AA6FB4">
        <w:rPr>
          <w:rFonts w:cs="Times New Roman"/>
          <w:i/>
          <w:sz w:val="16"/>
          <w:szCs w:val="16"/>
        </w:rPr>
        <w:tab/>
      </w:r>
      <w:r w:rsidR="004C38CD" w:rsidRPr="00AA6FB4">
        <w:rPr>
          <w:rFonts w:cs="Times New Roman"/>
          <w:i/>
          <w:sz w:val="16"/>
          <w:szCs w:val="16"/>
        </w:rPr>
        <w:t xml:space="preserve">ai sensi dell’art. 3, comma 2 del </w:t>
      </w:r>
      <w:proofErr w:type="spellStart"/>
      <w:r w:rsidR="004C38CD" w:rsidRPr="00AA6FB4">
        <w:rPr>
          <w:rFonts w:cs="Times New Roman"/>
          <w:i/>
          <w:sz w:val="16"/>
          <w:szCs w:val="16"/>
        </w:rPr>
        <w:t>D.Lgs.</w:t>
      </w:r>
      <w:proofErr w:type="spellEnd"/>
      <w:r w:rsidR="004C38CD" w:rsidRPr="00AA6FB4">
        <w:rPr>
          <w:rFonts w:cs="Times New Roman"/>
          <w:i/>
          <w:sz w:val="16"/>
          <w:szCs w:val="16"/>
        </w:rPr>
        <w:t xml:space="preserve"> n. 39/1993</w:t>
      </w:r>
    </w:p>
    <w:p w:rsidR="00B2602A" w:rsidRDefault="00B2602A" w:rsidP="00C3783D">
      <w:pPr>
        <w:spacing w:after="0" w:line="360" w:lineRule="auto"/>
        <w:ind w:firstLine="709"/>
        <w:jc w:val="both"/>
        <w:rPr>
          <w:rFonts w:asciiTheme="minorHAnsi" w:hAnsiTheme="minorHAnsi" w:cstheme="minorHAnsi"/>
        </w:rPr>
      </w:pPr>
    </w:p>
    <w:p w:rsidR="00B2602A" w:rsidRDefault="00B2602A" w:rsidP="00C3783D">
      <w:pPr>
        <w:spacing w:after="0" w:line="360" w:lineRule="auto"/>
        <w:ind w:firstLine="709"/>
        <w:jc w:val="both"/>
        <w:rPr>
          <w:rFonts w:asciiTheme="minorHAnsi" w:hAnsiTheme="minorHAnsi" w:cstheme="minorHAnsi"/>
        </w:rPr>
      </w:pPr>
    </w:p>
    <w:p w:rsidR="00B2602A" w:rsidRDefault="00B2602A" w:rsidP="00C3783D">
      <w:pPr>
        <w:spacing w:after="0" w:line="360" w:lineRule="auto"/>
        <w:ind w:firstLine="709"/>
        <w:jc w:val="both"/>
        <w:rPr>
          <w:rFonts w:asciiTheme="minorHAnsi" w:hAnsiTheme="minorHAnsi" w:cstheme="minorHAnsi"/>
        </w:rPr>
      </w:pPr>
    </w:p>
    <w:p w:rsidR="00B2602A" w:rsidRDefault="00B2602A" w:rsidP="00C3783D">
      <w:pPr>
        <w:spacing w:after="0" w:line="360" w:lineRule="auto"/>
        <w:jc w:val="both"/>
        <w:rPr>
          <w:rFonts w:asciiTheme="minorHAnsi" w:hAnsiTheme="minorHAnsi" w:cstheme="minorHAnsi"/>
        </w:rPr>
      </w:pPr>
    </w:p>
    <w:sectPr w:rsidR="00B2602A" w:rsidSect="00981408">
      <w:headerReference w:type="first" r:id="rId7"/>
      <w:pgSz w:w="11906" w:h="16838"/>
      <w:pgMar w:top="1417" w:right="1134" w:bottom="1134" w:left="1134" w:header="708"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48D" w:rsidRDefault="0072148D">
      <w:pPr>
        <w:spacing w:after="0" w:line="240" w:lineRule="auto"/>
      </w:pPr>
      <w:r>
        <w:separator/>
      </w:r>
    </w:p>
  </w:endnote>
  <w:endnote w:type="continuationSeparator" w:id="0">
    <w:p w:rsidR="0072148D" w:rsidRDefault="0072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charset w:val="00"/>
    <w:family w:val="roman"/>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48D" w:rsidRDefault="0072148D">
      <w:pPr>
        <w:spacing w:after="0" w:line="240" w:lineRule="auto"/>
      </w:pPr>
      <w:r>
        <w:separator/>
      </w:r>
    </w:p>
  </w:footnote>
  <w:footnote w:type="continuationSeparator" w:id="0">
    <w:p w:rsidR="0072148D" w:rsidRDefault="00721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16" w:rsidRDefault="003135B6">
    <w:pPr>
      <w:pStyle w:val="Intestazione"/>
      <w:jc w:val="center"/>
    </w:pPr>
    <w:r>
      <w:rPr>
        <w:noProof/>
        <w:lang w:eastAsia="it-IT"/>
      </w:rPr>
      <w:drawing>
        <wp:inline distT="0" distB="0" distL="0" distR="0">
          <wp:extent cx="514350" cy="579755"/>
          <wp:effectExtent l="0" t="0" r="0" b="0"/>
          <wp:docPr id="1" name="Picture" descr="ital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talia1"/>
                  <pic:cNvPicPr>
                    <a:picLocks noChangeAspect="1" noChangeArrowheads="1"/>
                  </pic:cNvPicPr>
                </pic:nvPicPr>
                <pic:blipFill>
                  <a:blip r:embed="rId1"/>
                  <a:stretch>
                    <a:fillRect/>
                  </a:stretch>
                </pic:blipFill>
                <pic:spPr bwMode="auto">
                  <a:xfrm>
                    <a:off x="0" y="0"/>
                    <a:ext cx="514350" cy="579755"/>
                  </a:xfrm>
                  <a:prstGeom prst="rect">
                    <a:avLst/>
                  </a:prstGeom>
                  <a:noFill/>
                  <a:ln w="9525">
                    <a:noFill/>
                    <a:miter lim="800000"/>
                    <a:headEnd/>
                    <a:tailEnd/>
                  </a:ln>
                </pic:spPr>
              </pic:pic>
            </a:graphicData>
          </a:graphic>
        </wp:inline>
      </w:drawing>
    </w:r>
    <w:r>
      <w:t xml:space="preserve">                               </w:t>
    </w:r>
    <w:r>
      <w:rPr>
        <w:noProof/>
        <w:lang w:eastAsia="it-IT"/>
      </w:rPr>
      <w:drawing>
        <wp:inline distT="0" distB="0" distL="0" distR="0">
          <wp:extent cx="475615" cy="558165"/>
          <wp:effectExtent l="0" t="0" r="0" b="0"/>
          <wp:docPr id="2" name="Picture" descr="logo_ips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_ipsar1"/>
                  <pic:cNvPicPr>
                    <a:picLocks noChangeAspect="1" noChangeArrowheads="1"/>
                  </pic:cNvPicPr>
                </pic:nvPicPr>
                <pic:blipFill>
                  <a:blip r:embed="rId2"/>
                  <a:stretch>
                    <a:fillRect/>
                  </a:stretch>
                </pic:blipFill>
                <pic:spPr bwMode="auto">
                  <a:xfrm>
                    <a:off x="0" y="0"/>
                    <a:ext cx="475615" cy="558165"/>
                  </a:xfrm>
                  <a:prstGeom prst="rect">
                    <a:avLst/>
                  </a:prstGeom>
                  <a:noFill/>
                  <a:ln w="9525">
                    <a:noFill/>
                    <a:miter lim="800000"/>
                    <a:headEnd/>
                    <a:tailEnd/>
                  </a:ln>
                </pic:spPr>
              </pic:pic>
            </a:graphicData>
          </a:graphic>
        </wp:inline>
      </w:drawing>
    </w:r>
    <w:r>
      <w:tab/>
    </w:r>
    <w:r>
      <w:rPr>
        <w:sz w:val="20"/>
        <w:szCs w:val="20"/>
      </w:rPr>
      <w:t xml:space="preserve">                              </w:t>
    </w:r>
    <w:r>
      <w:rPr>
        <w:noProof/>
        <w:sz w:val="20"/>
        <w:szCs w:val="20"/>
        <w:lang w:eastAsia="it-IT"/>
      </w:rPr>
      <w:drawing>
        <wp:inline distT="0" distB="0" distL="0" distR="0">
          <wp:extent cx="485140" cy="561975"/>
          <wp:effectExtent l="0" t="0" r="0" b="0"/>
          <wp:docPr id="3" name="Picture" descr="ipi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ipia1"/>
                  <pic:cNvPicPr>
                    <a:picLocks noChangeAspect="1" noChangeArrowheads="1"/>
                  </pic:cNvPicPr>
                </pic:nvPicPr>
                <pic:blipFill>
                  <a:blip r:embed="rId3"/>
                  <a:stretch>
                    <a:fillRect/>
                  </a:stretch>
                </pic:blipFill>
                <pic:spPr bwMode="auto">
                  <a:xfrm>
                    <a:off x="0" y="0"/>
                    <a:ext cx="485140" cy="561975"/>
                  </a:xfrm>
                  <a:prstGeom prst="rect">
                    <a:avLst/>
                  </a:prstGeom>
                  <a:noFill/>
                  <a:ln w="9525">
                    <a:noFill/>
                    <a:miter lim="800000"/>
                    <a:headEnd/>
                    <a:tailEnd/>
                  </a:ln>
                </pic:spPr>
              </pic:pic>
            </a:graphicData>
          </a:graphic>
        </wp:inline>
      </w:drawing>
    </w:r>
    <w:r>
      <w:rPr>
        <w:sz w:val="20"/>
        <w:szCs w:val="20"/>
      </w:rPr>
      <w:t xml:space="preserve">                         </w:t>
    </w:r>
    <w:r>
      <w:t xml:space="preserve"> </w:t>
    </w:r>
    <w:r>
      <w:rPr>
        <w:noProof/>
        <w:lang w:eastAsia="it-IT"/>
      </w:rPr>
      <w:drawing>
        <wp:inline distT="0" distB="0" distL="0" distR="0">
          <wp:extent cx="643890" cy="438150"/>
          <wp:effectExtent l="0" t="0" r="0" b="0"/>
          <wp:docPr id="4" name="Picture" descr="logo 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logo ue.jpg"/>
                  <pic:cNvPicPr>
                    <a:picLocks noChangeAspect="1" noChangeArrowheads="1"/>
                  </pic:cNvPicPr>
                </pic:nvPicPr>
                <pic:blipFill>
                  <a:blip r:embed="rId4"/>
                  <a:stretch>
                    <a:fillRect/>
                  </a:stretch>
                </pic:blipFill>
                <pic:spPr bwMode="auto">
                  <a:xfrm>
                    <a:off x="0" y="0"/>
                    <a:ext cx="643890" cy="438150"/>
                  </a:xfrm>
                  <a:prstGeom prst="rect">
                    <a:avLst/>
                  </a:prstGeom>
                  <a:noFill/>
                  <a:ln w="9525">
                    <a:noFill/>
                    <a:miter lim="800000"/>
                    <a:headEnd/>
                    <a:tailEnd/>
                  </a:ln>
                </pic:spPr>
              </pic:pic>
            </a:graphicData>
          </a:graphic>
        </wp:inline>
      </w:drawing>
    </w:r>
  </w:p>
  <w:p w:rsidR="00413D16" w:rsidRDefault="00413D16">
    <w:pPr>
      <w:pStyle w:val="Intestazione"/>
      <w:jc w:val="center"/>
      <w:rPr>
        <w:rFonts w:asciiTheme="minorHAnsi" w:eastAsiaTheme="minorHAnsi" w:hAnsiTheme="minorHAnsi" w:cstheme="minorBidi"/>
        <w:b/>
        <w:bCs/>
        <w:sz w:val="20"/>
        <w:szCs w:val="22"/>
      </w:rPr>
    </w:pPr>
  </w:p>
  <w:p w:rsidR="00413D16" w:rsidRPr="00DC3BD4" w:rsidRDefault="003135B6">
    <w:pPr>
      <w:spacing w:after="0" w:line="240" w:lineRule="auto"/>
      <w:jc w:val="center"/>
      <w:rPr>
        <w:rFonts w:ascii="Book Antiqua" w:hAnsi="Book Antiqua"/>
        <w:b/>
        <w:bCs/>
        <w:sz w:val="28"/>
        <w:szCs w:val="28"/>
      </w:rPr>
    </w:pPr>
    <w:r w:rsidRPr="00DC3BD4">
      <w:rPr>
        <w:rFonts w:ascii="Book Antiqua" w:hAnsi="Book Antiqua"/>
        <w:b/>
        <w:bCs/>
        <w:sz w:val="28"/>
        <w:szCs w:val="28"/>
      </w:rPr>
      <w:t xml:space="preserve">Istituto Istruzione Superiore </w:t>
    </w:r>
    <w:proofErr w:type="gramStart"/>
    <w:r w:rsidRPr="00DC3BD4">
      <w:rPr>
        <w:rFonts w:ascii="Book Antiqua" w:hAnsi="Book Antiqua"/>
        <w:b/>
        <w:bCs/>
        <w:sz w:val="28"/>
        <w:szCs w:val="28"/>
      </w:rPr>
      <w:t>“ Piazza</w:t>
    </w:r>
    <w:proofErr w:type="gramEnd"/>
    <w:r w:rsidRPr="00DC3BD4">
      <w:rPr>
        <w:rFonts w:ascii="Book Antiqua" w:hAnsi="Book Antiqua"/>
        <w:b/>
        <w:bCs/>
        <w:sz w:val="28"/>
        <w:szCs w:val="28"/>
      </w:rPr>
      <w:t xml:space="preserve"> </w:t>
    </w:r>
    <w:proofErr w:type="spellStart"/>
    <w:r w:rsidRPr="00DC3BD4">
      <w:rPr>
        <w:rFonts w:ascii="Book Antiqua" w:hAnsi="Book Antiqua"/>
        <w:b/>
        <w:bCs/>
        <w:sz w:val="28"/>
        <w:szCs w:val="28"/>
      </w:rPr>
      <w:t>Sulis</w:t>
    </w:r>
    <w:proofErr w:type="spellEnd"/>
    <w:r w:rsidRPr="00DC3BD4">
      <w:rPr>
        <w:rFonts w:ascii="Book Antiqua" w:hAnsi="Book Antiqua"/>
        <w:b/>
        <w:bCs/>
        <w:sz w:val="28"/>
        <w:szCs w:val="28"/>
      </w:rPr>
      <w:t xml:space="preserve">” - Alghero </w:t>
    </w:r>
  </w:p>
  <w:p w:rsidR="00413D16" w:rsidRPr="000721B3" w:rsidRDefault="003135B6">
    <w:pPr>
      <w:spacing w:after="0" w:line="240" w:lineRule="auto"/>
      <w:jc w:val="center"/>
      <w:rPr>
        <w:rFonts w:ascii="Book Antiqua" w:hAnsi="Book Antiqua"/>
        <w:b/>
        <w:bCs/>
        <w:sz w:val="16"/>
        <w:szCs w:val="16"/>
      </w:rPr>
    </w:pPr>
    <w:r w:rsidRPr="000721B3">
      <w:rPr>
        <w:rFonts w:ascii="Book Antiqua" w:hAnsi="Book Antiqua"/>
        <w:b/>
        <w:bCs/>
        <w:sz w:val="16"/>
        <w:szCs w:val="16"/>
      </w:rPr>
      <w:t xml:space="preserve">Codice </w:t>
    </w:r>
    <w:proofErr w:type="spellStart"/>
    <w:r w:rsidRPr="000721B3">
      <w:rPr>
        <w:rFonts w:ascii="Book Antiqua" w:hAnsi="Book Antiqua"/>
        <w:b/>
        <w:bCs/>
        <w:sz w:val="16"/>
        <w:szCs w:val="16"/>
      </w:rPr>
      <w:t>mec</w:t>
    </w:r>
    <w:proofErr w:type="spellEnd"/>
    <w:r w:rsidRPr="000721B3">
      <w:rPr>
        <w:rFonts w:ascii="Book Antiqua" w:hAnsi="Book Antiqua"/>
        <w:b/>
        <w:bCs/>
        <w:sz w:val="16"/>
        <w:szCs w:val="16"/>
      </w:rPr>
      <w:t>.  SSIS01800A    C.F. 80013820909    Tel. 079.981745 – Fax 079.980353</w:t>
    </w:r>
  </w:p>
  <w:p w:rsidR="00413D16" w:rsidRPr="000721B3" w:rsidRDefault="003135B6">
    <w:pPr>
      <w:spacing w:after="0" w:line="240" w:lineRule="auto"/>
      <w:jc w:val="center"/>
      <w:rPr>
        <w:rFonts w:ascii="Book Antiqua" w:hAnsi="Book Antiqua"/>
        <w:b/>
        <w:bCs/>
        <w:sz w:val="16"/>
        <w:szCs w:val="16"/>
      </w:rPr>
    </w:pPr>
    <w:r w:rsidRPr="000721B3">
      <w:rPr>
        <w:rFonts w:ascii="Book Antiqua" w:hAnsi="Book Antiqua"/>
        <w:b/>
        <w:bCs/>
        <w:sz w:val="16"/>
        <w:szCs w:val="16"/>
      </w:rPr>
      <w:t xml:space="preserve"> e-mail </w:t>
    </w:r>
    <w:bookmarkStart w:id="1" w:name="_Hlk495521421"/>
    <w:r w:rsidR="00CB7746" w:rsidRPr="000721B3">
      <w:fldChar w:fldCharType="begin"/>
    </w:r>
    <w:r w:rsidR="00212091" w:rsidRPr="000721B3">
      <w:rPr>
        <w:sz w:val="16"/>
        <w:szCs w:val="16"/>
      </w:rPr>
      <w:instrText xml:space="preserve"> HYPERLINK "mailto:SSIS01800A@istruzione.it" \h </w:instrText>
    </w:r>
    <w:r w:rsidR="00CB7746" w:rsidRPr="000721B3">
      <w:fldChar w:fldCharType="separate"/>
    </w:r>
    <w:r w:rsidRPr="000721B3">
      <w:rPr>
        <w:rStyle w:val="CollegamentoInternet"/>
        <w:rFonts w:ascii="Book Antiqua" w:hAnsi="Book Antiqua"/>
        <w:b/>
        <w:bCs/>
        <w:sz w:val="16"/>
        <w:szCs w:val="16"/>
      </w:rPr>
      <w:t>SSIS01800A@istruzione.it</w:t>
    </w:r>
    <w:r w:rsidR="00CB7746" w:rsidRPr="000721B3">
      <w:rPr>
        <w:rStyle w:val="CollegamentoInternet"/>
        <w:rFonts w:ascii="Book Antiqua" w:hAnsi="Book Antiqua"/>
        <w:b/>
        <w:bCs/>
        <w:sz w:val="16"/>
        <w:szCs w:val="16"/>
      </w:rPr>
      <w:fldChar w:fldCharType="end"/>
    </w:r>
    <w:r w:rsidRPr="000721B3">
      <w:rPr>
        <w:rFonts w:ascii="Book Antiqua" w:hAnsi="Book Antiqua"/>
        <w:b/>
        <w:bCs/>
        <w:sz w:val="16"/>
        <w:szCs w:val="16"/>
      </w:rPr>
      <w:t xml:space="preserve">  </w:t>
    </w:r>
    <w:bookmarkEnd w:id="1"/>
    <w:r w:rsidRPr="000721B3">
      <w:rPr>
        <w:rFonts w:ascii="Book Antiqua" w:hAnsi="Book Antiqua"/>
        <w:b/>
        <w:bCs/>
        <w:sz w:val="16"/>
        <w:szCs w:val="16"/>
      </w:rPr>
      <w:t xml:space="preserve">   PEC. </w:t>
    </w:r>
    <w:hyperlink r:id="rId5">
      <w:r w:rsidRPr="000721B3">
        <w:rPr>
          <w:rStyle w:val="CollegamentoInternet"/>
          <w:rFonts w:ascii="Book Antiqua" w:hAnsi="Book Antiqua"/>
          <w:b/>
          <w:bCs/>
          <w:sz w:val="16"/>
          <w:szCs w:val="16"/>
        </w:rPr>
        <w:t>SSIS01800A@pec.istruzione.it</w:t>
      </w:r>
    </w:hyperlink>
    <w:r w:rsidRPr="000721B3">
      <w:rPr>
        <w:rFonts w:ascii="Book Antiqua" w:hAnsi="Book Antiqua"/>
        <w:b/>
        <w:bCs/>
        <w:sz w:val="16"/>
        <w:szCs w:val="16"/>
      </w:rPr>
      <w:t xml:space="preserve">     sito web: </w:t>
    </w:r>
    <w:hyperlink r:id="rId6">
      <w:r w:rsidRPr="000721B3">
        <w:rPr>
          <w:rStyle w:val="CollegamentoInternet"/>
          <w:rFonts w:ascii="Book Antiqua" w:hAnsi="Book Antiqua"/>
          <w:b/>
          <w:bCs/>
          <w:sz w:val="16"/>
          <w:szCs w:val="16"/>
        </w:rPr>
        <w:t>www.iisalghero.gov.it</w:t>
      </w:r>
    </w:hyperlink>
    <w:r w:rsidRPr="000721B3">
      <w:rPr>
        <w:rFonts w:ascii="Book Antiqua" w:hAnsi="Book Antiqua"/>
        <w:b/>
        <w:bCs/>
        <w:sz w:val="16"/>
        <w:szCs w:val="16"/>
      </w:rPr>
      <w:t xml:space="preserve"> </w:t>
    </w:r>
  </w:p>
  <w:p w:rsidR="00413D16" w:rsidRPr="000721B3" w:rsidRDefault="003135B6">
    <w:pPr>
      <w:spacing w:after="0" w:line="240" w:lineRule="auto"/>
      <w:jc w:val="center"/>
      <w:rPr>
        <w:rFonts w:ascii="Book Antiqua" w:hAnsi="Book Antiqua"/>
        <w:b/>
        <w:bCs/>
        <w:sz w:val="16"/>
        <w:szCs w:val="16"/>
      </w:rPr>
    </w:pPr>
    <w:r w:rsidRPr="000721B3">
      <w:rPr>
        <w:rFonts w:ascii="Book Antiqua" w:hAnsi="Book Antiqua"/>
        <w:b/>
        <w:bCs/>
        <w:sz w:val="16"/>
        <w:szCs w:val="16"/>
      </w:rPr>
      <w:t>sedi</w:t>
    </w:r>
  </w:p>
  <w:p w:rsidR="00413D16" w:rsidRPr="000721B3" w:rsidRDefault="003135B6">
    <w:pPr>
      <w:spacing w:after="0" w:line="240" w:lineRule="auto"/>
      <w:ind w:left="-142" w:right="-143"/>
      <w:jc w:val="center"/>
      <w:rPr>
        <w:rFonts w:ascii="Book Antiqua" w:hAnsi="Book Antiqua"/>
        <w:b/>
        <w:bCs/>
        <w:sz w:val="16"/>
        <w:szCs w:val="16"/>
      </w:rPr>
    </w:pPr>
    <w:r w:rsidRPr="000721B3">
      <w:rPr>
        <w:rFonts w:ascii="Book Antiqua" w:hAnsi="Book Antiqua"/>
        <w:b/>
        <w:bCs/>
        <w:sz w:val="16"/>
        <w:szCs w:val="16"/>
      </w:rPr>
      <w:t xml:space="preserve">Istituto Professionale per i Servizi, l’Enogastronomia e l’Ospitalità Alberghiera </w:t>
    </w:r>
    <w:proofErr w:type="gramStart"/>
    <w:r w:rsidRPr="000721B3">
      <w:rPr>
        <w:rFonts w:ascii="Book Antiqua" w:hAnsi="Book Antiqua"/>
        <w:b/>
        <w:bCs/>
        <w:sz w:val="16"/>
        <w:szCs w:val="16"/>
      </w:rPr>
      <w:t>-  “</w:t>
    </w:r>
    <w:proofErr w:type="spellStart"/>
    <w:proofErr w:type="gramEnd"/>
    <w:r w:rsidRPr="000721B3">
      <w:rPr>
        <w:rFonts w:ascii="Book Antiqua" w:hAnsi="Book Antiqua"/>
        <w:b/>
        <w:bCs/>
        <w:sz w:val="16"/>
        <w:szCs w:val="16"/>
      </w:rPr>
      <w:t>E.Lussu</w:t>
    </w:r>
    <w:proofErr w:type="spellEnd"/>
    <w:r w:rsidRPr="000721B3">
      <w:rPr>
        <w:rFonts w:ascii="Book Antiqua" w:hAnsi="Book Antiqua"/>
        <w:b/>
        <w:bCs/>
        <w:sz w:val="16"/>
        <w:szCs w:val="16"/>
      </w:rPr>
      <w:t>” Alghero – cod. SSRH01802G</w:t>
    </w:r>
  </w:p>
  <w:p w:rsidR="00413D16" w:rsidRPr="000721B3" w:rsidRDefault="003135B6">
    <w:pPr>
      <w:spacing w:after="0" w:line="240" w:lineRule="auto"/>
      <w:jc w:val="center"/>
      <w:rPr>
        <w:rFonts w:ascii="Book Antiqua" w:hAnsi="Book Antiqua"/>
        <w:b/>
        <w:bCs/>
        <w:sz w:val="16"/>
        <w:szCs w:val="16"/>
      </w:rPr>
    </w:pPr>
    <w:r w:rsidRPr="000721B3">
      <w:rPr>
        <w:rFonts w:ascii="Book Antiqua" w:hAnsi="Book Antiqua"/>
        <w:b/>
        <w:bCs/>
        <w:sz w:val="16"/>
        <w:szCs w:val="16"/>
      </w:rPr>
      <w:t xml:space="preserve">Istituto Professionale Industria e Artigianato “Don </w:t>
    </w:r>
    <w:proofErr w:type="spellStart"/>
    <w:r w:rsidRPr="000721B3">
      <w:rPr>
        <w:rFonts w:ascii="Book Antiqua" w:hAnsi="Book Antiqua"/>
        <w:b/>
        <w:bCs/>
        <w:sz w:val="16"/>
        <w:szCs w:val="16"/>
      </w:rPr>
      <w:t>Minzoni</w:t>
    </w:r>
    <w:proofErr w:type="spellEnd"/>
    <w:r w:rsidRPr="000721B3">
      <w:rPr>
        <w:rFonts w:ascii="Book Antiqua" w:hAnsi="Book Antiqua"/>
        <w:b/>
        <w:bCs/>
        <w:sz w:val="16"/>
        <w:szCs w:val="16"/>
      </w:rPr>
      <w:t>” Alghero – cod. SSRI018012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26D"/>
    <w:multiLevelType w:val="hybridMultilevel"/>
    <w:tmpl w:val="233E761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1C397A"/>
    <w:multiLevelType w:val="hybridMultilevel"/>
    <w:tmpl w:val="92928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C468E9"/>
    <w:multiLevelType w:val="hybridMultilevel"/>
    <w:tmpl w:val="6EFE843C"/>
    <w:lvl w:ilvl="0" w:tplc="7C925CEA">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9292A59"/>
    <w:multiLevelType w:val="hybridMultilevel"/>
    <w:tmpl w:val="45F8CDD4"/>
    <w:lvl w:ilvl="0" w:tplc="6A70A80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F93553"/>
    <w:multiLevelType w:val="hybridMultilevel"/>
    <w:tmpl w:val="693CA596"/>
    <w:lvl w:ilvl="0" w:tplc="8C9EFD1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AD6C57"/>
    <w:multiLevelType w:val="hybridMultilevel"/>
    <w:tmpl w:val="03D446CC"/>
    <w:lvl w:ilvl="0" w:tplc="C916E98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16"/>
    <w:rsid w:val="00032CB4"/>
    <w:rsid w:val="0005473A"/>
    <w:rsid w:val="000721B3"/>
    <w:rsid w:val="000815CF"/>
    <w:rsid w:val="000E49E2"/>
    <w:rsid w:val="001553BA"/>
    <w:rsid w:val="001A0137"/>
    <w:rsid w:val="001A504E"/>
    <w:rsid w:val="001C3D3A"/>
    <w:rsid w:val="001D3546"/>
    <w:rsid w:val="00212091"/>
    <w:rsid w:val="00215D4F"/>
    <w:rsid w:val="00216A2E"/>
    <w:rsid w:val="00236FB4"/>
    <w:rsid w:val="00253987"/>
    <w:rsid w:val="00257C55"/>
    <w:rsid w:val="002B1088"/>
    <w:rsid w:val="002E1982"/>
    <w:rsid w:val="00313406"/>
    <w:rsid w:val="003135B6"/>
    <w:rsid w:val="0032187E"/>
    <w:rsid w:val="00321E01"/>
    <w:rsid w:val="0032480E"/>
    <w:rsid w:val="003C7CC2"/>
    <w:rsid w:val="003D4223"/>
    <w:rsid w:val="003F75E1"/>
    <w:rsid w:val="0041168A"/>
    <w:rsid w:val="00413D16"/>
    <w:rsid w:val="00420C7A"/>
    <w:rsid w:val="00450A6C"/>
    <w:rsid w:val="00457046"/>
    <w:rsid w:val="00483186"/>
    <w:rsid w:val="004C066C"/>
    <w:rsid w:val="004C38CD"/>
    <w:rsid w:val="004E72C5"/>
    <w:rsid w:val="0051067E"/>
    <w:rsid w:val="005351CB"/>
    <w:rsid w:val="00561BF4"/>
    <w:rsid w:val="00563AD1"/>
    <w:rsid w:val="00572980"/>
    <w:rsid w:val="0058625C"/>
    <w:rsid w:val="005A34DF"/>
    <w:rsid w:val="005C37AF"/>
    <w:rsid w:val="00601B35"/>
    <w:rsid w:val="0061114B"/>
    <w:rsid w:val="006239DF"/>
    <w:rsid w:val="00634BA8"/>
    <w:rsid w:val="00652EED"/>
    <w:rsid w:val="00682A9A"/>
    <w:rsid w:val="006B73FE"/>
    <w:rsid w:val="006F7577"/>
    <w:rsid w:val="007075E9"/>
    <w:rsid w:val="00714AB7"/>
    <w:rsid w:val="0072148D"/>
    <w:rsid w:val="0074688D"/>
    <w:rsid w:val="007824F1"/>
    <w:rsid w:val="007A2802"/>
    <w:rsid w:val="007A614F"/>
    <w:rsid w:val="007B2061"/>
    <w:rsid w:val="00832ABF"/>
    <w:rsid w:val="00874B6D"/>
    <w:rsid w:val="00883443"/>
    <w:rsid w:val="008D0771"/>
    <w:rsid w:val="008E5EDC"/>
    <w:rsid w:val="008F1F04"/>
    <w:rsid w:val="008F4565"/>
    <w:rsid w:val="009051C3"/>
    <w:rsid w:val="00913EC7"/>
    <w:rsid w:val="00981408"/>
    <w:rsid w:val="009D16D0"/>
    <w:rsid w:val="009D7714"/>
    <w:rsid w:val="009E1C96"/>
    <w:rsid w:val="009F23D1"/>
    <w:rsid w:val="00A32A6F"/>
    <w:rsid w:val="00A43BFD"/>
    <w:rsid w:val="00A52951"/>
    <w:rsid w:val="00A53189"/>
    <w:rsid w:val="00A5673E"/>
    <w:rsid w:val="00A64CD7"/>
    <w:rsid w:val="00A726E4"/>
    <w:rsid w:val="00A73CC2"/>
    <w:rsid w:val="00A741A1"/>
    <w:rsid w:val="00A9723D"/>
    <w:rsid w:val="00A97B96"/>
    <w:rsid w:val="00AA6FB4"/>
    <w:rsid w:val="00AC7FD9"/>
    <w:rsid w:val="00B2602A"/>
    <w:rsid w:val="00B73844"/>
    <w:rsid w:val="00BE674C"/>
    <w:rsid w:val="00C1533B"/>
    <w:rsid w:val="00C21DB5"/>
    <w:rsid w:val="00C27A57"/>
    <w:rsid w:val="00C3783D"/>
    <w:rsid w:val="00C47698"/>
    <w:rsid w:val="00C77264"/>
    <w:rsid w:val="00CB5EA2"/>
    <w:rsid w:val="00CB7746"/>
    <w:rsid w:val="00D12C7D"/>
    <w:rsid w:val="00D325E1"/>
    <w:rsid w:val="00DC3BD4"/>
    <w:rsid w:val="00E1524A"/>
    <w:rsid w:val="00E67578"/>
    <w:rsid w:val="00E8433B"/>
    <w:rsid w:val="00EA1545"/>
    <w:rsid w:val="00EA1E12"/>
    <w:rsid w:val="00EA6A51"/>
    <w:rsid w:val="00EC309C"/>
    <w:rsid w:val="00ED7D0A"/>
    <w:rsid w:val="00EE2D9E"/>
    <w:rsid w:val="00F2247F"/>
    <w:rsid w:val="00F374A7"/>
    <w:rsid w:val="00F5084A"/>
    <w:rsid w:val="00F64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48AB"/>
  <w15:docId w15:val="{FCC416C5-5391-4229-A575-2C9EFE853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017FE"/>
    <w:pPr>
      <w:suppressAutoHyphens/>
      <w:spacing w:after="200"/>
      <w:textAlignment w:val="baseline"/>
    </w:pPr>
    <w:rPr>
      <w:rFonts w:ascii="Times New Roman" w:eastAsia="Times New Roman" w:hAnsi="Times New Roman" w:cs="Calibri"/>
      <w:color w:val="00000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C456E7"/>
  </w:style>
  <w:style w:type="character" w:customStyle="1" w:styleId="PidipaginaCarattere">
    <w:name w:val="Piè di pagina Carattere"/>
    <w:basedOn w:val="Carpredefinitoparagrafo"/>
    <w:link w:val="Pidipagina"/>
    <w:uiPriority w:val="99"/>
    <w:rsid w:val="00C456E7"/>
  </w:style>
  <w:style w:type="character" w:customStyle="1" w:styleId="TestofumettoCarattere">
    <w:name w:val="Testo fumetto Carattere"/>
    <w:basedOn w:val="Carpredefinitoparagrafo"/>
    <w:link w:val="Testofumetto"/>
    <w:uiPriority w:val="99"/>
    <w:semiHidden/>
    <w:rsid w:val="00C456E7"/>
    <w:rPr>
      <w:rFonts w:ascii="Tahoma" w:hAnsi="Tahoma" w:cs="Tahoma"/>
      <w:sz w:val="16"/>
      <w:szCs w:val="16"/>
    </w:rPr>
  </w:style>
  <w:style w:type="character" w:customStyle="1" w:styleId="CollegamentoInternet">
    <w:name w:val="Collegamento Internet"/>
    <w:basedOn w:val="Carpredefinitoparagrafo"/>
    <w:uiPriority w:val="99"/>
    <w:unhideWhenUsed/>
    <w:rsid w:val="00C37AAC"/>
    <w:rPr>
      <w:color w:val="0000FF" w:themeColor="hyperlink"/>
      <w:u w:val="single"/>
    </w:rPr>
  </w:style>
  <w:style w:type="character" w:customStyle="1" w:styleId="Punti">
    <w:name w:val="Punti"/>
    <w:rPr>
      <w:rFonts w:ascii="OpenSymbol" w:eastAsia="OpenSymbol" w:hAnsi="OpenSymbol" w:cs="OpenSymbol"/>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uiPriority w:val="99"/>
    <w:unhideWhenUsed/>
    <w:rsid w:val="00C456E7"/>
    <w:pPr>
      <w:tabs>
        <w:tab w:val="center" w:pos="4819"/>
        <w:tab w:val="right" w:pos="9638"/>
      </w:tabs>
      <w:spacing w:after="0" w:line="240" w:lineRule="auto"/>
    </w:pPr>
  </w:style>
  <w:style w:type="paragraph" w:styleId="Pidipagina">
    <w:name w:val="footer"/>
    <w:basedOn w:val="Normale"/>
    <w:link w:val="PidipaginaCarattere"/>
    <w:uiPriority w:val="99"/>
    <w:unhideWhenUsed/>
    <w:rsid w:val="00C456E7"/>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rsid w:val="00C456E7"/>
    <w:pPr>
      <w:spacing w:after="0" w:line="240" w:lineRule="auto"/>
    </w:pPr>
    <w:rPr>
      <w:rFonts w:ascii="Tahoma" w:hAnsi="Tahoma" w:cs="Tahoma"/>
      <w:sz w:val="16"/>
      <w:szCs w:val="16"/>
    </w:rPr>
  </w:style>
  <w:style w:type="paragraph" w:styleId="NormaleWeb">
    <w:name w:val="Normal (Web)"/>
    <w:basedOn w:val="Normale"/>
    <w:pPr>
      <w:suppressAutoHyphens w:val="0"/>
      <w:spacing w:before="100" w:after="119"/>
    </w:pPr>
    <w:rPr>
      <w:rFonts w:cs="Times New Roman"/>
    </w:rPr>
  </w:style>
  <w:style w:type="paragraph" w:styleId="Paragrafoelenco">
    <w:name w:val="List Paragraph"/>
    <w:basedOn w:val="Normale"/>
    <w:uiPriority w:val="34"/>
    <w:qFormat/>
    <w:rsid w:val="00A43BFD"/>
    <w:pPr>
      <w:ind w:left="720"/>
      <w:contextualSpacing/>
    </w:pPr>
  </w:style>
  <w:style w:type="table" w:styleId="Grigliatabella">
    <w:name w:val="Table Grid"/>
    <w:basedOn w:val="Tabellanormale"/>
    <w:uiPriority w:val="59"/>
    <w:rsid w:val="005351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C2"/>
    <w:pPr>
      <w:autoSpaceDE w:val="0"/>
      <w:autoSpaceDN w:val="0"/>
      <w:adjustRightInd w:val="0"/>
      <w:spacing w:line="240" w:lineRule="auto"/>
    </w:pPr>
    <w:rPr>
      <w:rFonts w:ascii="Calibri" w:hAnsi="Calibri" w:cs="Calibri"/>
      <w:color w:val="000000"/>
      <w:sz w:val="24"/>
      <w:szCs w:val="24"/>
    </w:rPr>
  </w:style>
  <w:style w:type="character" w:styleId="Enfasigrassetto">
    <w:name w:val="Strong"/>
    <w:basedOn w:val="Carpredefinitoparagrafo"/>
    <w:uiPriority w:val="22"/>
    <w:qFormat/>
    <w:rsid w:val="00AA6FB4"/>
    <w:rPr>
      <w:b/>
      <w:bCs/>
    </w:rPr>
  </w:style>
  <w:style w:type="paragraph" w:customStyle="1" w:styleId="Standard">
    <w:name w:val="Standard"/>
    <w:rsid w:val="0032187E"/>
    <w:pPr>
      <w:suppressAutoHyphens/>
      <w:autoSpaceDN w:val="0"/>
      <w:spacing w:line="240" w:lineRule="auto"/>
      <w:textAlignment w:val="baseline"/>
    </w:pPr>
    <w:rPr>
      <w:rFonts w:ascii="Liberation Serif" w:eastAsia="SimSun" w:hAnsi="Liberation Serif" w:cs="Lucida Sans"/>
      <w:kern w:val="3"/>
      <w:sz w:val="24"/>
      <w:szCs w:val="24"/>
      <w:lang w:eastAsia="zh-CN" w:bidi="hi-IN"/>
    </w:rPr>
  </w:style>
  <w:style w:type="paragraph" w:customStyle="1" w:styleId="Standarduser">
    <w:name w:val="Standard (user)"/>
    <w:rsid w:val="0032187E"/>
    <w:pPr>
      <w:suppressAutoHyphens/>
      <w:autoSpaceDN w:val="0"/>
      <w:spacing w:line="240" w:lineRule="auto"/>
      <w:textAlignment w:val="baseline"/>
    </w:pPr>
    <w:rPr>
      <w:rFonts w:ascii="Liberation Serif" w:eastAsia="SimSun" w:hAnsi="Liberation Serif" w:cs="Lucida Sans"/>
      <w:color w:val="00000A"/>
      <w:kern w:val="3"/>
      <w:sz w:val="24"/>
      <w:szCs w:val="24"/>
      <w:lang w:eastAsia="zh-CN" w:bidi="hi-IN"/>
    </w:rPr>
  </w:style>
  <w:style w:type="paragraph" w:customStyle="1" w:styleId="p1">
    <w:name w:val="p1"/>
    <w:basedOn w:val="Standard"/>
    <w:rsid w:val="0032187E"/>
    <w:pPr>
      <w:suppressAutoHyphens w:val="0"/>
      <w:spacing w:line="300" w:lineRule="atLeast"/>
      <w:ind w:left="90"/>
      <w:textAlignment w:val="auto"/>
    </w:pPr>
    <w:rPr>
      <w:rFonts w:ascii="Helvetica Neue" w:eastAsia="Calibri" w:hAnsi="Helvetica Neue" w:cs="Times New Roman"/>
      <w:color w:val="000000"/>
      <w:kern w:val="0"/>
      <w:sz w:val="18"/>
      <w:szCs w:val="18"/>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17595">
      <w:bodyDiv w:val="1"/>
      <w:marLeft w:val="0"/>
      <w:marRight w:val="0"/>
      <w:marTop w:val="0"/>
      <w:marBottom w:val="0"/>
      <w:divBdr>
        <w:top w:val="none" w:sz="0" w:space="0" w:color="auto"/>
        <w:left w:val="none" w:sz="0" w:space="0" w:color="auto"/>
        <w:bottom w:val="none" w:sz="0" w:space="0" w:color="auto"/>
        <w:right w:val="none" w:sz="0" w:space="0" w:color="auto"/>
      </w:divBdr>
      <w:divsChild>
        <w:div w:id="259459728">
          <w:marLeft w:val="0"/>
          <w:marRight w:val="0"/>
          <w:marTop w:val="0"/>
          <w:marBottom w:val="0"/>
          <w:divBdr>
            <w:top w:val="none" w:sz="0" w:space="0" w:color="auto"/>
            <w:left w:val="none" w:sz="0" w:space="0" w:color="auto"/>
            <w:bottom w:val="none" w:sz="0" w:space="0" w:color="auto"/>
            <w:right w:val="none" w:sz="0" w:space="0" w:color="auto"/>
          </w:divBdr>
          <w:divsChild>
            <w:div w:id="5566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1240">
      <w:bodyDiv w:val="1"/>
      <w:marLeft w:val="0"/>
      <w:marRight w:val="0"/>
      <w:marTop w:val="0"/>
      <w:marBottom w:val="0"/>
      <w:divBdr>
        <w:top w:val="none" w:sz="0" w:space="0" w:color="auto"/>
        <w:left w:val="none" w:sz="0" w:space="0" w:color="auto"/>
        <w:bottom w:val="none" w:sz="0" w:space="0" w:color="auto"/>
        <w:right w:val="none" w:sz="0" w:space="0" w:color="auto"/>
      </w:divBdr>
      <w:divsChild>
        <w:div w:id="557398895">
          <w:marLeft w:val="0"/>
          <w:marRight w:val="0"/>
          <w:marTop w:val="0"/>
          <w:marBottom w:val="0"/>
          <w:divBdr>
            <w:top w:val="none" w:sz="0" w:space="0" w:color="auto"/>
            <w:left w:val="none" w:sz="0" w:space="0" w:color="auto"/>
            <w:bottom w:val="none" w:sz="0" w:space="0" w:color="auto"/>
            <w:right w:val="none" w:sz="0" w:space="0" w:color="auto"/>
          </w:divBdr>
          <w:divsChild>
            <w:div w:id="18413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7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iisalghero.gov.it/" TargetMode="External"/><Relationship Id="rId5" Type="http://schemas.openxmlformats.org/officeDocument/2006/relationships/hyperlink" Target="mailto:SSIS01800A@pec.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Amministratore</cp:lastModifiedBy>
  <cp:revision>2</cp:revision>
  <cp:lastPrinted>2019-11-19T13:43:00Z</cp:lastPrinted>
  <dcterms:created xsi:type="dcterms:W3CDTF">2020-02-13T13:23:00Z</dcterms:created>
  <dcterms:modified xsi:type="dcterms:W3CDTF">2020-02-13T13:23:00Z</dcterms:modified>
  <dc:language>it-IT</dc:language>
</cp:coreProperties>
</file>