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>Circ. n°</w:t>
      </w:r>
      <w:r w:rsidR="00964B28">
        <w:rPr>
          <w:rFonts w:ascii="Times New Roman" w:hAnsi="Times New Roman" w:cs="Times New Roman"/>
          <w:b/>
          <w:color w:val="auto"/>
        </w:rPr>
        <w:t xml:space="preserve"> </w:t>
      </w:r>
      <w:r w:rsidR="00923EB4">
        <w:rPr>
          <w:rFonts w:ascii="Times New Roman" w:hAnsi="Times New Roman" w:cs="Times New Roman"/>
          <w:b/>
          <w:color w:val="auto"/>
        </w:rPr>
        <w:t>117</w:t>
      </w:r>
      <w:bookmarkStart w:id="0" w:name="_GoBack"/>
      <w:bookmarkEnd w:id="0"/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FE708F">
        <w:rPr>
          <w:rFonts w:ascii="Times New Roman" w:hAnsi="Times New Roman" w:cs="Times New Roman"/>
          <w:color w:val="auto"/>
        </w:rPr>
        <w:t>06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FE708F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C64D3A" w:rsidRDefault="004638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AI 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Sigg. Docenti della classe 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 B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C64D3A" w:rsidRDefault="00B94F97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Ai rappresentanti dei genitori</w:t>
      </w:r>
    </w:p>
    <w:p w:rsidR="00B94F97" w:rsidRDefault="00B94F97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Ai rappresentanti degli alunni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B94F97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Oggetto: Convocazione</w:t>
      </w:r>
      <w:r w:rsidR="00024F83" w:rsidRPr="003103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consiglio di classe straordinario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, 1</w:t>
      </w:r>
      <w:r w:rsidR="00B94F97">
        <w:rPr>
          <w:rFonts w:eastAsiaTheme="minorHAnsi" w:cs="Times New Roman"/>
          <w:b/>
          <w:bCs/>
          <w:color w:val="000000"/>
          <w:kern w:val="0"/>
          <w:vertAlign w:val="superscript"/>
          <w:lang w:eastAsia="en-US" w:bidi="ar-SA"/>
        </w:rPr>
        <w:t xml:space="preserve">a 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B</w:t>
      </w:r>
    </w:p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923EB4" w:rsidRDefault="00C64D3A" w:rsidP="00923EB4">
      <w:pPr>
        <w:jc w:val="both"/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Si comunica 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>il consiglio di classe della 1</w:t>
      </w:r>
      <w:r w:rsidR="00B94F9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t xml:space="preserve">a 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 xml:space="preserve">B è </w:t>
      </w:r>
      <w:r w:rsidR="00923EB4">
        <w:rPr>
          <w:rFonts w:eastAsiaTheme="minorHAnsi" w:cs="Times New Roman"/>
          <w:color w:val="000000"/>
          <w:kern w:val="0"/>
          <w:lang w:eastAsia="en-US" w:bidi="ar-SA"/>
        </w:rPr>
        <w:t>convocato,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 xml:space="preserve"> in via straordinaria, per il giorno </w:t>
      </w:r>
      <w:r w:rsidR="00923EB4">
        <w:rPr>
          <w:rFonts w:eastAsiaTheme="minorHAnsi" w:cs="Times New Roman"/>
          <w:color w:val="000000"/>
          <w:kern w:val="0"/>
          <w:lang w:eastAsia="en-US" w:bidi="ar-SA"/>
        </w:rPr>
        <w:t xml:space="preserve">lunedì 17 febbraio 2020 alle ore 16,00, </w:t>
      </w:r>
      <w:r w:rsidR="00923EB4">
        <w:t>per discutere il seguente ordine del giorno:</w:t>
      </w:r>
    </w:p>
    <w:p w:rsidR="00923EB4" w:rsidRDefault="00923EB4" w:rsidP="00923EB4">
      <w:pPr>
        <w:jc w:val="both"/>
      </w:pPr>
    </w:p>
    <w:p w:rsidR="0046383A" w:rsidRPr="00923EB4" w:rsidRDefault="00923EB4" w:rsidP="00B94F97">
      <w:pPr>
        <w:pStyle w:val="Paragrafoelenco"/>
        <w:widowControl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t>Adozione di eventuali sanzioni disciplinari.</w:t>
      </w:r>
    </w:p>
    <w:p w:rsidR="00024F83" w:rsidRDefault="00024F83" w:rsidP="003103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8" w:rsidRDefault="00964B28" w:rsidP="00964B28">
      <w:r>
        <w:separator/>
      </w:r>
    </w:p>
  </w:endnote>
  <w:endnote w:type="continuationSeparator" w:id="0">
    <w:p w:rsidR="00964B28" w:rsidRDefault="00964B28" w:rsidP="009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8" w:rsidRDefault="00964B28" w:rsidP="00964B28">
      <w:r>
        <w:separator/>
      </w:r>
    </w:p>
  </w:footnote>
  <w:footnote w:type="continuationSeparator" w:id="0">
    <w:p w:rsidR="00964B28" w:rsidRDefault="00964B28" w:rsidP="009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28" w:rsidRDefault="00964B28" w:rsidP="00964B28">
    <w:pPr>
      <w:pStyle w:val="Intestazione"/>
      <w:jc w:val="center"/>
    </w:pPr>
    <w:r w:rsidRPr="00605B2E">
      <w:rPr>
        <w:noProof/>
        <w:lang w:eastAsia="it-IT"/>
      </w:rPr>
      <w:drawing>
        <wp:inline distT="0" distB="0" distL="0" distR="0">
          <wp:extent cx="514350" cy="581025"/>
          <wp:effectExtent l="0" t="0" r="0" b="9525"/>
          <wp:docPr id="8" name="Immagine 8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05B2E">
      <w:rPr>
        <w:noProof/>
        <w:lang w:eastAsia="it-IT"/>
      </w:rPr>
      <w:drawing>
        <wp:inline distT="0" distB="0" distL="0" distR="0">
          <wp:extent cx="476250" cy="561975"/>
          <wp:effectExtent l="0" t="0" r="0" b="9525"/>
          <wp:docPr id="7" name="Immagine 7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 w:rsidRPr="00C178C4">
      <w:rPr>
        <w:noProof/>
        <w:sz w:val="20"/>
        <w:szCs w:val="20"/>
        <w:lang w:eastAsia="it-IT"/>
      </w:rPr>
      <w:drawing>
        <wp:inline distT="0" distB="0" distL="0" distR="0">
          <wp:extent cx="485775" cy="561975"/>
          <wp:effectExtent l="0" t="0" r="9525" b="9525"/>
          <wp:docPr id="6" name="Immagine 6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 w:rsidRPr="00605B2E">
      <w:rPr>
        <w:noProof/>
        <w:lang w:eastAsia="it-IT"/>
      </w:rPr>
      <w:drawing>
        <wp:inline distT="0" distB="0" distL="0" distR="0">
          <wp:extent cx="647700" cy="438150"/>
          <wp:effectExtent l="0" t="0" r="0" b="0"/>
          <wp:docPr id="5" name="Immagine 5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28" w:rsidRDefault="00964B28" w:rsidP="00964B28">
    <w:pPr>
      <w:pStyle w:val="Intestazione"/>
      <w:jc w:val="center"/>
      <w:rPr>
        <w:b/>
        <w:bCs/>
        <w:sz w:val="20"/>
      </w:rPr>
    </w:pPr>
  </w:p>
  <w:p w:rsidR="00964B28" w:rsidRPr="004C0688" w:rsidRDefault="00964B28" w:rsidP="00964B2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964B28" w:rsidRDefault="00964B28" w:rsidP="00964B2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  <w:p w:rsidR="00964B28" w:rsidRDefault="00964B28" w:rsidP="00964B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ED6"/>
    <w:multiLevelType w:val="hybridMultilevel"/>
    <w:tmpl w:val="32C6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1E0FE3"/>
    <w:rsid w:val="002531B9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903D7"/>
    <w:rsid w:val="006B1B4C"/>
    <w:rsid w:val="006B4159"/>
    <w:rsid w:val="006D55EE"/>
    <w:rsid w:val="006E211B"/>
    <w:rsid w:val="00761ABC"/>
    <w:rsid w:val="007A6264"/>
    <w:rsid w:val="007C6CD4"/>
    <w:rsid w:val="008D6F59"/>
    <w:rsid w:val="00923EB4"/>
    <w:rsid w:val="009430C4"/>
    <w:rsid w:val="00951F5C"/>
    <w:rsid w:val="00964B28"/>
    <w:rsid w:val="0097327F"/>
    <w:rsid w:val="009737E9"/>
    <w:rsid w:val="009D0C1F"/>
    <w:rsid w:val="00A47B9B"/>
    <w:rsid w:val="00A52A9C"/>
    <w:rsid w:val="00AF4BF6"/>
    <w:rsid w:val="00B35B64"/>
    <w:rsid w:val="00B510C7"/>
    <w:rsid w:val="00B80D15"/>
    <w:rsid w:val="00B94F97"/>
    <w:rsid w:val="00BA4841"/>
    <w:rsid w:val="00BD11D8"/>
    <w:rsid w:val="00C24CC2"/>
    <w:rsid w:val="00C64D3A"/>
    <w:rsid w:val="00C75F1B"/>
    <w:rsid w:val="00D12B29"/>
    <w:rsid w:val="00E120E6"/>
    <w:rsid w:val="00EA3A33"/>
    <w:rsid w:val="00F416F8"/>
    <w:rsid w:val="00FB0B3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604D"/>
  <w15:docId w15:val="{09B36F3A-C4C2-4783-B3F0-4D6D11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6903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64B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2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2</cp:revision>
  <cp:lastPrinted>2020-02-06T12:36:00Z</cp:lastPrinted>
  <dcterms:created xsi:type="dcterms:W3CDTF">2020-02-13T14:03:00Z</dcterms:created>
  <dcterms:modified xsi:type="dcterms:W3CDTF">2020-02-13T14:03:00Z</dcterms:modified>
</cp:coreProperties>
</file>